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30D25" w:rsidRPr="004F449D" w:rsidRDefault="0059412F">
      <w:pPr>
        <w:contextualSpacing/>
        <w:rPr>
          <w:b/>
        </w:rPr>
      </w:pPr>
      <w:r w:rsidRPr="004F449D">
        <w:rPr>
          <w:b/>
        </w:rPr>
        <w:t>LOUGHBOROUGH JUNCTION ACTION GROUP</w:t>
      </w:r>
    </w:p>
    <w:p w:rsidR="00CE2EC3" w:rsidRDefault="00CE2EC3">
      <w:pPr>
        <w:contextualSpacing/>
      </w:pPr>
    </w:p>
    <w:p w:rsidR="00A30D25" w:rsidRPr="004F449D" w:rsidRDefault="00CE2EC3">
      <w:pPr>
        <w:contextualSpacing/>
        <w:rPr>
          <w:b/>
        </w:rPr>
      </w:pPr>
      <w:r w:rsidRPr="004F449D">
        <w:rPr>
          <w:b/>
        </w:rPr>
        <w:t xml:space="preserve">Minutes of the committee meeting of the Loughborough Junction Action Group </w:t>
      </w:r>
      <w:r w:rsidR="00A30D25" w:rsidRPr="004F449D">
        <w:rPr>
          <w:b/>
        </w:rPr>
        <w:t xml:space="preserve">Committee </w:t>
      </w:r>
      <w:r w:rsidRPr="004F449D">
        <w:rPr>
          <w:b/>
        </w:rPr>
        <w:t>held at the Harry Caddick Centre on</w:t>
      </w:r>
      <w:r w:rsidR="00A30D25" w:rsidRPr="004F449D">
        <w:rPr>
          <w:b/>
        </w:rPr>
        <w:t xml:space="preserve"> </w:t>
      </w:r>
      <w:r w:rsidR="0024132A">
        <w:rPr>
          <w:b/>
        </w:rPr>
        <w:t>Monday 5</w:t>
      </w:r>
      <w:r w:rsidR="0024132A">
        <w:rPr>
          <w:b/>
          <w:vertAlign w:val="superscript"/>
        </w:rPr>
        <w:t>th</w:t>
      </w:r>
      <w:r w:rsidR="00A30D25" w:rsidRPr="004F449D">
        <w:rPr>
          <w:b/>
        </w:rPr>
        <w:t xml:space="preserve"> </w:t>
      </w:r>
      <w:r w:rsidR="0024132A">
        <w:rPr>
          <w:b/>
        </w:rPr>
        <w:t>September</w:t>
      </w:r>
      <w:r w:rsidR="00A30D25" w:rsidRPr="004F449D">
        <w:rPr>
          <w:b/>
        </w:rPr>
        <w:t xml:space="preserve"> 2011</w:t>
      </w:r>
      <w:r w:rsidR="0059412F" w:rsidRPr="004F449D">
        <w:rPr>
          <w:b/>
        </w:rPr>
        <w:t xml:space="preserve"> at 8pm</w:t>
      </w:r>
    </w:p>
    <w:p w:rsidR="00A30D25" w:rsidRDefault="00A30D25">
      <w:pPr>
        <w:contextualSpacing/>
      </w:pPr>
    </w:p>
    <w:p w:rsidR="0024132A" w:rsidRDefault="00A30D25" w:rsidP="0024132A">
      <w:pPr>
        <w:contextualSpacing/>
      </w:pPr>
      <w:r>
        <w:t>Present:</w:t>
      </w:r>
      <w:r w:rsidR="0059412F">
        <w:t xml:space="preserve"> </w:t>
      </w:r>
    </w:p>
    <w:p w:rsidR="0024132A" w:rsidRDefault="00A30D25">
      <w:pPr>
        <w:contextualSpacing/>
      </w:pPr>
      <w:r>
        <w:t>Tim Gaymer (TG) (co-chair)</w:t>
      </w:r>
      <w:r w:rsidR="0059412F">
        <w:t xml:space="preserve">; </w:t>
      </w:r>
    </w:p>
    <w:p w:rsidR="0024132A" w:rsidRDefault="00A30D25">
      <w:pPr>
        <w:contextualSpacing/>
      </w:pPr>
      <w:r>
        <w:t>Anthea Masey (AM) (</w:t>
      </w:r>
      <w:r w:rsidR="0024132A">
        <w:t>co-chair</w:t>
      </w:r>
      <w:r w:rsidR="00CE2EC3">
        <w:t>)</w:t>
      </w:r>
      <w:r w:rsidR="0059412F">
        <w:t xml:space="preserve">; </w:t>
      </w:r>
    </w:p>
    <w:p w:rsidR="0024132A" w:rsidRDefault="0059412F">
      <w:pPr>
        <w:contextualSpacing/>
      </w:pPr>
      <w:r>
        <w:t xml:space="preserve">Ben Lewis </w:t>
      </w:r>
      <w:r w:rsidR="00CE2EC3">
        <w:t>(BL) (secretary</w:t>
      </w:r>
      <w:r w:rsidR="00A30D25">
        <w:t>)</w:t>
      </w:r>
      <w:r>
        <w:t xml:space="preserve">; </w:t>
      </w:r>
    </w:p>
    <w:p w:rsidR="0024132A" w:rsidRDefault="00A30D25">
      <w:pPr>
        <w:contextualSpacing/>
      </w:pPr>
      <w:r>
        <w:t>Makeba Adera (MA)</w:t>
      </w:r>
      <w:r w:rsidR="00CE2EC3">
        <w:t xml:space="preserve"> </w:t>
      </w:r>
      <w:r w:rsidR="0024132A">
        <w:t>(webmaster)</w:t>
      </w:r>
      <w:r w:rsidR="0059412F">
        <w:t xml:space="preserve">; </w:t>
      </w:r>
    </w:p>
    <w:p w:rsidR="0024132A" w:rsidRDefault="00A30D25">
      <w:pPr>
        <w:contextualSpacing/>
      </w:pPr>
      <w:r>
        <w:t>Lois Acton (LA)</w:t>
      </w:r>
      <w:r w:rsidR="0059412F">
        <w:t xml:space="preserve"> (project officer on 7 Bridges Project); </w:t>
      </w:r>
    </w:p>
    <w:p w:rsidR="00A30D25" w:rsidRDefault="0024132A" w:rsidP="0024132A">
      <w:pPr>
        <w:contextualSpacing/>
      </w:pPr>
      <w:r>
        <w:t>Angela Akinyemi (AA); Emlin Marshall (EM); Tom Chi</w:t>
      </w:r>
      <w:r w:rsidR="00A90E0A">
        <w:t>g</w:t>
      </w:r>
      <w:r>
        <w:t>bo (TC); Roxanne Persaud (RP); Gerry Evans (GE); Mamading Ceesay (MC)</w:t>
      </w:r>
    </w:p>
    <w:p w:rsidR="00A30D25" w:rsidRDefault="00A30D25">
      <w:pPr>
        <w:contextualSpacing/>
      </w:pPr>
    </w:p>
    <w:p w:rsidR="0059412F" w:rsidRDefault="0059412F" w:rsidP="0059412F">
      <w:pPr>
        <w:pStyle w:val="ListParagraph"/>
        <w:numPr>
          <w:ilvl w:val="0"/>
          <w:numId w:val="1"/>
        </w:numPr>
      </w:pPr>
      <w:r>
        <w:t xml:space="preserve">The minutes of the last </w:t>
      </w:r>
      <w:r w:rsidR="00375944">
        <w:t xml:space="preserve">Committee </w:t>
      </w:r>
      <w:r>
        <w:t xml:space="preserve">meeting on the </w:t>
      </w:r>
      <w:r w:rsidR="0037367F">
        <w:t>1</w:t>
      </w:r>
      <w:r w:rsidR="0037367F">
        <w:rPr>
          <w:vertAlign w:val="superscript"/>
        </w:rPr>
        <w:t>st</w:t>
      </w:r>
      <w:r>
        <w:t xml:space="preserve"> </w:t>
      </w:r>
      <w:r w:rsidR="0037367F">
        <w:t>August</w:t>
      </w:r>
      <w:r>
        <w:t xml:space="preserve"> were agreed</w:t>
      </w:r>
      <w:r w:rsidR="008C2050">
        <w:t xml:space="preserve"> with amendments</w:t>
      </w:r>
      <w:r w:rsidR="00AE3AA4">
        <w:t>.</w:t>
      </w:r>
    </w:p>
    <w:p w:rsidR="0037367F" w:rsidRDefault="0037367F" w:rsidP="0037367F">
      <w:pPr>
        <w:pStyle w:val="ListParagraph"/>
      </w:pPr>
    </w:p>
    <w:p w:rsidR="00D3470E" w:rsidRDefault="00D3470E" w:rsidP="0037367F">
      <w:pPr>
        <w:pStyle w:val="ListParagraph"/>
        <w:numPr>
          <w:ilvl w:val="0"/>
          <w:numId w:val="1"/>
        </w:numPr>
      </w:pPr>
      <w:r>
        <w:t>It was noted that LJAG had successfully gained an extension until June for the Awards for All fund</w:t>
      </w:r>
      <w:r w:rsidR="00A90E0A">
        <w:t>ing</w:t>
      </w:r>
      <w:r>
        <w:t xml:space="preserve">.  </w:t>
      </w:r>
    </w:p>
    <w:p w:rsidR="00D3470E" w:rsidRDefault="00D3470E" w:rsidP="00D3470E">
      <w:pPr>
        <w:pStyle w:val="ListParagraph"/>
      </w:pPr>
    </w:p>
    <w:p w:rsidR="00304016" w:rsidRDefault="00D3470E" w:rsidP="0037367F">
      <w:pPr>
        <w:pStyle w:val="ListParagraph"/>
        <w:numPr>
          <w:ilvl w:val="0"/>
          <w:numId w:val="1"/>
        </w:numPr>
      </w:pPr>
      <w:r>
        <w:t xml:space="preserve">It was noted that the volunteers handbook and the roles of committee and sub-committee members </w:t>
      </w:r>
      <w:r w:rsidR="001B13F3">
        <w:t>have</w:t>
      </w:r>
      <w:r>
        <w:t xml:space="preserve"> been sent to </w:t>
      </w:r>
      <w:r w:rsidR="001B13F3">
        <w:t>TG</w:t>
      </w:r>
      <w:r>
        <w:t xml:space="preserve"> for review.</w:t>
      </w:r>
    </w:p>
    <w:p w:rsidR="00D3470E" w:rsidRDefault="00D3470E" w:rsidP="00D3470E">
      <w:pPr>
        <w:pStyle w:val="ListParagraph"/>
      </w:pPr>
    </w:p>
    <w:p w:rsidR="00D3470E" w:rsidRDefault="00D3470E" w:rsidP="0037367F">
      <w:pPr>
        <w:pStyle w:val="ListParagraph"/>
        <w:numPr>
          <w:ilvl w:val="0"/>
          <w:numId w:val="1"/>
        </w:numPr>
      </w:pPr>
      <w:r>
        <w:t xml:space="preserve">It was noted that </w:t>
      </w:r>
      <w:r w:rsidR="001B13F3">
        <w:t>MA</w:t>
      </w:r>
      <w:r>
        <w:t xml:space="preserve"> has managed to integrate 7-Bridges into the LJAG website.</w:t>
      </w:r>
      <w:r w:rsidR="004E51FA">
        <w:t xml:space="preserve">  The Rob</w:t>
      </w:r>
      <w:r w:rsidR="00A90E0A">
        <w:t>ert</w:t>
      </w:r>
      <w:r w:rsidR="004E51FA">
        <w:t xml:space="preserve"> Elms ‘We are LJAG’ show is also now on the LJAG website.  </w:t>
      </w:r>
      <w:r w:rsidR="004E51FA" w:rsidRPr="004E51FA">
        <w:rPr>
          <w:b/>
        </w:rPr>
        <w:t>Julie has a show to add</w:t>
      </w:r>
      <w:r w:rsidR="004E51FA">
        <w:rPr>
          <w:b/>
        </w:rPr>
        <w:t xml:space="preserve">.  </w:t>
      </w:r>
      <w:r w:rsidR="004E51FA">
        <w:t xml:space="preserve">It was </w:t>
      </w:r>
      <w:r w:rsidR="004E51FA" w:rsidRPr="004E51FA">
        <w:rPr>
          <w:b/>
        </w:rPr>
        <w:t>suggested that we add the Evening Standard Deprivation Fund award to the Achievements section of the LJAG website</w:t>
      </w:r>
      <w:r w:rsidR="004E51FA">
        <w:t>.</w:t>
      </w:r>
    </w:p>
    <w:p w:rsidR="00D3470E" w:rsidRDefault="00D3470E" w:rsidP="00D3470E">
      <w:pPr>
        <w:pStyle w:val="ListParagraph"/>
      </w:pPr>
    </w:p>
    <w:p w:rsidR="00D3470E" w:rsidRPr="00E43A66" w:rsidRDefault="00E43A66" w:rsidP="0037367F">
      <w:pPr>
        <w:pStyle w:val="ListParagraph"/>
        <w:numPr>
          <w:ilvl w:val="0"/>
          <w:numId w:val="1"/>
        </w:numPr>
        <w:rPr>
          <w:b/>
        </w:rPr>
      </w:pPr>
      <w:r w:rsidRPr="00E43A66">
        <w:rPr>
          <w:b/>
        </w:rPr>
        <w:t>LA agreed to investigate the possibility of having an LJAG stall at the Brixton Farmer’s market.</w:t>
      </w:r>
      <w:r>
        <w:rPr>
          <w:b/>
        </w:rPr>
        <w:t xml:space="preserve"> </w:t>
      </w:r>
    </w:p>
    <w:p w:rsidR="00E43A66" w:rsidRPr="00E43A66" w:rsidRDefault="00E43A66" w:rsidP="00E43A66">
      <w:pPr>
        <w:pStyle w:val="ListParagraph"/>
        <w:rPr>
          <w:b/>
        </w:rPr>
      </w:pPr>
    </w:p>
    <w:p w:rsidR="00E43A66" w:rsidRDefault="00C227FA" w:rsidP="0037367F">
      <w:pPr>
        <w:pStyle w:val="ListParagraph"/>
        <w:numPr>
          <w:ilvl w:val="0"/>
          <w:numId w:val="1"/>
        </w:numPr>
      </w:pPr>
      <w:r>
        <w:t xml:space="preserve">The group welcomed Roxanne Persaud, a </w:t>
      </w:r>
      <w:r w:rsidRPr="00C227FA">
        <w:t>champio</w:t>
      </w:r>
      <w:r>
        <w:t xml:space="preserve">n of third sector organisations who has offered her services to LJAG to help steer governance of the group.  </w:t>
      </w:r>
      <w:r w:rsidR="00797043">
        <w:t xml:space="preserve"> Following a discussion on the advantages and disadvantages of obtaining charitable status</w:t>
      </w:r>
      <w:r>
        <w:t xml:space="preserve"> </w:t>
      </w:r>
      <w:r w:rsidR="00797043">
        <w:t xml:space="preserve">it was decided that LJAG aim to form a company limited guarantee.  </w:t>
      </w:r>
      <w:r w:rsidR="00797043" w:rsidRPr="00797043">
        <w:rPr>
          <w:b/>
        </w:rPr>
        <w:t>It was agreed that we would adhere to the requirements thereof, to be reviewed in three months time.</w:t>
      </w:r>
      <w:r w:rsidR="00797043">
        <w:rPr>
          <w:b/>
        </w:rPr>
        <w:t xml:space="preserve"> </w:t>
      </w:r>
    </w:p>
    <w:p w:rsidR="00797043" w:rsidRDefault="00797043" w:rsidP="00797043">
      <w:pPr>
        <w:pStyle w:val="ListParagraph"/>
      </w:pPr>
    </w:p>
    <w:p w:rsidR="00797043" w:rsidRDefault="00DF7037" w:rsidP="0037367F">
      <w:pPr>
        <w:pStyle w:val="ListParagraph"/>
        <w:numPr>
          <w:ilvl w:val="0"/>
          <w:numId w:val="1"/>
        </w:numPr>
      </w:pPr>
      <w:r>
        <w:t>It was noted in the Treasurer’s report that LJAG has received £10,000 from Awards for All and now holds a balance of £16,420.13.  A payment of £250 has been made to Cycl</w:t>
      </w:r>
      <w:r w:rsidR="00A90E0A">
        <w:t>ool</w:t>
      </w:r>
      <w:r>
        <w:t xml:space="preserve">delic of Paulet Road for cycle </w:t>
      </w:r>
      <w:r w:rsidR="00A90E0A">
        <w:t xml:space="preserve">maintenance classes </w:t>
      </w:r>
      <w:r>
        <w:t xml:space="preserve"> at the Marcus Lipton school. </w:t>
      </w:r>
      <w:r w:rsidR="000E6FE3">
        <w:t xml:space="preserve">Following the success of the SE5 forum, </w:t>
      </w:r>
      <w:r w:rsidR="000E6FE3" w:rsidRPr="000E6FE3">
        <w:rPr>
          <w:b/>
        </w:rPr>
        <w:t>it was agreed that LJAG should bid for funding for administrative support</w:t>
      </w:r>
      <w:r w:rsidR="000E6FE3">
        <w:rPr>
          <w:b/>
        </w:rPr>
        <w:t xml:space="preserve">.  </w:t>
      </w:r>
    </w:p>
    <w:p w:rsidR="000E6FE3" w:rsidRDefault="000E6FE3" w:rsidP="000E6FE3">
      <w:pPr>
        <w:pStyle w:val="ListParagraph"/>
      </w:pPr>
    </w:p>
    <w:p w:rsidR="000E6FE3" w:rsidRDefault="008F342C" w:rsidP="00210007">
      <w:pPr>
        <w:pStyle w:val="ListParagraph"/>
        <w:numPr>
          <w:ilvl w:val="0"/>
          <w:numId w:val="1"/>
        </w:numPr>
      </w:pPr>
      <w:r>
        <w:t xml:space="preserve">The future of the Loughborough Centre on </w:t>
      </w:r>
      <w:r w:rsidRPr="008F342C">
        <w:t>Angell</w:t>
      </w:r>
      <w:r>
        <w:t xml:space="preserve"> Road was discussed.  </w:t>
      </w:r>
      <w:r w:rsidR="00A90E0A">
        <w:t>John Brewster, the CEO of United Residents Housing is keen to get the centre more actively used.  However, it was noted that the hall actually belongs to the Loughborough EMB</w:t>
      </w:r>
      <w:r w:rsidR="00210007">
        <w:rPr>
          <w:b/>
        </w:rPr>
        <w:t xml:space="preserve">,  </w:t>
      </w:r>
      <w:r w:rsidR="0002673C" w:rsidRPr="0002673C">
        <w:t>so John Brewster’s hands may be tied</w:t>
      </w:r>
      <w:r w:rsidR="00210007">
        <w:rPr>
          <w:b/>
        </w:rPr>
        <w:t xml:space="preserve">.  But it was agreed that LJAG will support any moves for greater use of the centre. </w:t>
      </w:r>
      <w:r w:rsidR="00957F31" w:rsidRPr="00210007">
        <w:rPr>
          <w:b/>
        </w:rPr>
        <w:t xml:space="preserve"> </w:t>
      </w:r>
      <w:r w:rsidR="00957F31">
        <w:t>T</w:t>
      </w:r>
      <w:r>
        <w:t xml:space="preserve">he Ebony Horse Club </w:t>
      </w:r>
      <w:r w:rsidR="00210007">
        <w:t xml:space="preserve">is </w:t>
      </w:r>
      <w:r>
        <w:t xml:space="preserve">in the process of </w:t>
      </w:r>
      <w:r w:rsidR="00210007">
        <w:t>vacating its office space in the centre.  It was noted that LJAG’s office needs heating and Wi-Fi.</w:t>
      </w:r>
      <w:r w:rsidRPr="00210007">
        <w:rPr>
          <w:b/>
        </w:rPr>
        <w:t xml:space="preserve">It was agreed that LJAG contact John Brewster to seek resolution. </w:t>
      </w:r>
    </w:p>
    <w:p w:rsidR="008F342C" w:rsidRDefault="008F342C" w:rsidP="008F342C">
      <w:pPr>
        <w:pStyle w:val="ListParagraph"/>
      </w:pPr>
    </w:p>
    <w:p w:rsidR="008F342C" w:rsidRPr="00D53A45" w:rsidRDefault="00301F3E" w:rsidP="0037367F">
      <w:pPr>
        <w:pStyle w:val="ListParagraph"/>
        <w:numPr>
          <w:ilvl w:val="0"/>
          <w:numId w:val="1"/>
        </w:numPr>
      </w:pPr>
      <w:r>
        <w:t>It was noted that LJAG is sponsoring the Up The Junction literary festival at the Whirled Cinema on Hardess Street on Wednesday 5</w:t>
      </w:r>
      <w:r w:rsidRPr="00301F3E">
        <w:rPr>
          <w:vertAlign w:val="superscript"/>
        </w:rPr>
        <w:t>th</w:t>
      </w:r>
      <w:r>
        <w:t xml:space="preserve"> October, organised by Stella Duffy a local resident.  Films to </w:t>
      </w:r>
      <w:r w:rsidR="008C2050">
        <w:t xml:space="preserve">be </w:t>
      </w:r>
      <w:r>
        <w:t xml:space="preserve">screened include </w:t>
      </w:r>
      <w:r w:rsidRPr="008C2050">
        <w:rPr>
          <w:i/>
        </w:rPr>
        <w:t>Robots of Brixton</w:t>
      </w:r>
      <w:r>
        <w:t xml:space="preserve">, </w:t>
      </w:r>
      <w:r w:rsidRPr="008C2050">
        <w:rPr>
          <w:i/>
        </w:rPr>
        <w:t>St Saviour’s School</w:t>
      </w:r>
      <w:r w:rsidR="00B40D5D">
        <w:t>’s 7 Bridges animation project.</w:t>
      </w:r>
      <w:r>
        <w:t xml:space="preserve">.  </w:t>
      </w:r>
      <w:r w:rsidRPr="00784BBA">
        <w:rPr>
          <w:b/>
        </w:rPr>
        <w:t xml:space="preserve">It was agreed that LJAG sends invitations through its mailing list, advertising the draw of the </w:t>
      </w:r>
      <w:r w:rsidR="001B13F3">
        <w:rPr>
          <w:b/>
        </w:rPr>
        <w:t>winning</w:t>
      </w:r>
      <w:r w:rsidRPr="00784BBA">
        <w:rPr>
          <w:b/>
        </w:rPr>
        <w:t xml:space="preserve"> raffle ticket from the 7Bridges Festival.</w:t>
      </w:r>
      <w:r w:rsidR="00784BBA">
        <w:rPr>
          <w:b/>
        </w:rPr>
        <w:t xml:space="preserve">  </w:t>
      </w:r>
      <w:r w:rsidR="005A2773">
        <w:rPr>
          <w:b/>
        </w:rPr>
        <w:t xml:space="preserve">LA to obtain Warrior contacts from Hannah.  </w:t>
      </w:r>
      <w:r w:rsidR="00784BBA">
        <w:t xml:space="preserve">As a way of promoting the achievements of LJAG it was agreed that LJAG provide funding for a video camera </w:t>
      </w:r>
      <w:r w:rsidR="00784BBA" w:rsidRPr="00784BBA">
        <w:rPr>
          <w:b/>
        </w:rPr>
        <w:t>(Treasurer to action)</w:t>
      </w:r>
      <w:r w:rsidR="00784BBA">
        <w:t xml:space="preserve">.  </w:t>
      </w:r>
      <w:r w:rsidR="00784BBA" w:rsidRPr="001B13F3">
        <w:rPr>
          <w:b/>
        </w:rPr>
        <w:t>Volunteers are needed to clipboard the event.</w:t>
      </w:r>
      <w:r w:rsidR="00D53A45">
        <w:t xml:space="preserve">  </w:t>
      </w:r>
      <w:r w:rsidR="00D53A45" w:rsidRPr="00D53A45">
        <w:rPr>
          <w:b/>
        </w:rPr>
        <w:t xml:space="preserve">AM agreed to contact the </w:t>
      </w:r>
      <w:r w:rsidR="00D53A45">
        <w:rPr>
          <w:b/>
        </w:rPr>
        <w:t>South London Press</w:t>
      </w:r>
      <w:r w:rsidR="00D53A45" w:rsidRPr="00D53A45">
        <w:rPr>
          <w:b/>
        </w:rPr>
        <w:t xml:space="preserve"> to publicise the event.</w:t>
      </w:r>
      <w:r w:rsidR="00D53A45">
        <w:rPr>
          <w:b/>
        </w:rPr>
        <w:t xml:space="preserve">  </w:t>
      </w:r>
      <w:r w:rsidR="00D53A45" w:rsidRPr="00D53A45">
        <w:t>It was suggested that LJAG</w:t>
      </w:r>
      <w:r w:rsidR="00D53A45">
        <w:t xml:space="preserve"> commission a 7-Bridges T-shirt design which could be sold at LJAG </w:t>
      </w:r>
      <w:r w:rsidR="005A2773">
        <w:t xml:space="preserve">events </w:t>
      </w:r>
      <w:r w:rsidR="005A2773" w:rsidRPr="005A2773">
        <w:rPr>
          <w:b/>
        </w:rPr>
        <w:t>(</w:t>
      </w:r>
      <w:r w:rsidR="00D53A45" w:rsidRPr="00D53A45">
        <w:rPr>
          <w:b/>
        </w:rPr>
        <w:t>Action required</w:t>
      </w:r>
      <w:r w:rsidR="005A2773">
        <w:rPr>
          <w:b/>
        </w:rPr>
        <w:t>)</w:t>
      </w:r>
      <w:r w:rsidR="00D53A45" w:rsidRPr="00D53A45">
        <w:rPr>
          <w:b/>
        </w:rPr>
        <w:t>.</w:t>
      </w:r>
      <w:r w:rsidR="005A2773">
        <w:rPr>
          <w:b/>
        </w:rPr>
        <w:t xml:space="preserve">  </w:t>
      </w:r>
    </w:p>
    <w:p w:rsidR="00301F3E" w:rsidRDefault="00301F3E" w:rsidP="00301F3E">
      <w:pPr>
        <w:pStyle w:val="ListParagraph"/>
      </w:pPr>
    </w:p>
    <w:p w:rsidR="00784BBA" w:rsidRPr="00784BBA" w:rsidRDefault="00784BBA" w:rsidP="0037367F">
      <w:pPr>
        <w:pStyle w:val="ListParagraph"/>
        <w:numPr>
          <w:ilvl w:val="0"/>
          <w:numId w:val="1"/>
        </w:numPr>
      </w:pPr>
      <w:r>
        <w:t>It was noted that the Oxjam music festival on the 22</w:t>
      </w:r>
      <w:r w:rsidRPr="00784BBA">
        <w:rPr>
          <w:vertAlign w:val="superscript"/>
        </w:rPr>
        <w:t>nd</w:t>
      </w:r>
      <w:r>
        <w:t xml:space="preserve"> October will be held in six venues around Coldharbour Lane.  </w:t>
      </w:r>
      <w:r w:rsidRPr="00784BBA">
        <w:rPr>
          <w:b/>
        </w:rPr>
        <w:t>Action to be agreed at next meeting.</w:t>
      </w:r>
      <w:r>
        <w:t xml:space="preserve"> </w:t>
      </w:r>
    </w:p>
    <w:p w:rsidR="00784BBA" w:rsidRDefault="00784BBA" w:rsidP="00784BBA">
      <w:pPr>
        <w:pStyle w:val="ListParagraph"/>
      </w:pPr>
    </w:p>
    <w:p w:rsidR="001B5BA0" w:rsidRPr="00281D93" w:rsidRDefault="00784BBA" w:rsidP="001B5BA0">
      <w:pPr>
        <w:pStyle w:val="ListParagraph"/>
        <w:numPr>
          <w:ilvl w:val="0"/>
          <w:numId w:val="1"/>
        </w:numPr>
      </w:pPr>
      <w:r>
        <w:t xml:space="preserve"> </w:t>
      </w:r>
      <w:r w:rsidR="00D53A45">
        <w:t>It was agreed that LJAG donate £250 towards an event on Sunday 23</w:t>
      </w:r>
      <w:r w:rsidR="00D53A45" w:rsidRPr="00D53A45">
        <w:rPr>
          <w:vertAlign w:val="superscript"/>
        </w:rPr>
        <w:t>rd</w:t>
      </w:r>
      <w:r w:rsidR="00D53A45">
        <w:t xml:space="preserve"> October for local residents as part of Black History Month.</w:t>
      </w:r>
      <w:r w:rsidR="005A2773">
        <w:t xml:space="preserve">  It was suggested that John Brewster could help with profiling.</w:t>
      </w:r>
      <w:r w:rsidR="00D53A45">
        <w:t xml:space="preserve">  </w:t>
      </w:r>
      <w:r w:rsidR="005A2773" w:rsidRPr="005A2773">
        <w:rPr>
          <w:b/>
        </w:rPr>
        <w:t>A</w:t>
      </w:r>
      <w:r w:rsidR="00B40D5D">
        <w:rPr>
          <w:b/>
        </w:rPr>
        <w:t>M</w:t>
      </w:r>
      <w:r w:rsidR="005A2773" w:rsidRPr="005A2773">
        <w:rPr>
          <w:b/>
        </w:rPr>
        <w:t xml:space="preserve"> to action</w:t>
      </w:r>
      <w:r w:rsidR="005A2773">
        <w:rPr>
          <w:b/>
        </w:rPr>
        <w:t>.</w:t>
      </w:r>
    </w:p>
    <w:p w:rsidR="00281D93" w:rsidRDefault="00281D93" w:rsidP="00281D93">
      <w:pPr>
        <w:pStyle w:val="ListParagraph"/>
      </w:pPr>
    </w:p>
    <w:p w:rsidR="00281D93" w:rsidRPr="005A2773" w:rsidRDefault="00281D93" w:rsidP="001B5BA0">
      <w:pPr>
        <w:pStyle w:val="ListParagraph"/>
        <w:numPr>
          <w:ilvl w:val="0"/>
          <w:numId w:val="1"/>
        </w:numPr>
      </w:pPr>
      <w:r>
        <w:t>The committee received reports from the subcom</w:t>
      </w:r>
      <w:r w:rsidR="001B13F3">
        <w:t>mittees.  No further action was</w:t>
      </w:r>
      <w:r>
        <w:t xml:space="preserve"> required.</w:t>
      </w:r>
    </w:p>
    <w:p w:rsidR="005A2773" w:rsidRDefault="005A2773" w:rsidP="005A2773">
      <w:pPr>
        <w:pStyle w:val="ListParagraph"/>
      </w:pPr>
    </w:p>
    <w:p w:rsidR="005A2773" w:rsidRDefault="00281D93" w:rsidP="001B5BA0">
      <w:pPr>
        <w:pStyle w:val="ListParagraph"/>
        <w:numPr>
          <w:ilvl w:val="0"/>
          <w:numId w:val="1"/>
        </w:numPr>
      </w:pPr>
      <w:r>
        <w:t>The committee welcomed Anthea Masey to the post of co-chair and Katy Easton as Treasurer.</w:t>
      </w:r>
    </w:p>
    <w:p w:rsidR="00D53A45" w:rsidRDefault="00D53A45" w:rsidP="00D53A45">
      <w:pPr>
        <w:pStyle w:val="ListParagraph"/>
      </w:pPr>
    </w:p>
    <w:p w:rsidR="001B5BA0" w:rsidRDefault="001B5BA0" w:rsidP="00FA29B8">
      <w:pPr>
        <w:pStyle w:val="ListParagraph"/>
        <w:numPr>
          <w:ilvl w:val="0"/>
          <w:numId w:val="1"/>
        </w:numPr>
      </w:pPr>
      <w:r>
        <w:t xml:space="preserve">The next meeting was agreed to be Monday, </w:t>
      </w:r>
      <w:r w:rsidR="0037367F">
        <w:t>4</w:t>
      </w:r>
      <w:r w:rsidRPr="001B5BA0">
        <w:rPr>
          <w:vertAlign w:val="superscript"/>
        </w:rPr>
        <w:t>th</w:t>
      </w:r>
      <w:r>
        <w:t xml:space="preserve"> </w:t>
      </w:r>
      <w:r w:rsidR="0037367F">
        <w:t>October</w:t>
      </w:r>
      <w:r>
        <w:t>.</w:t>
      </w:r>
    </w:p>
    <w:p w:rsidR="00561EE8" w:rsidRDefault="00375944" w:rsidP="008D3C96">
      <w:pPr>
        <w:ind w:left="360"/>
      </w:pPr>
      <w:r>
        <w:t>The meeting ended at 1</w:t>
      </w:r>
      <w:r w:rsidR="0037367F">
        <w:t>1:00</w:t>
      </w:r>
    </w:p>
    <w:p w:rsidR="00375944" w:rsidRDefault="00375944" w:rsidP="00375944"/>
    <w:p w:rsidR="007A360A" w:rsidRDefault="00561EE8" w:rsidP="00561EE8">
      <w:pPr>
        <w:pStyle w:val="ListParagraph"/>
      </w:pPr>
      <w:r>
        <w:t xml:space="preserve"> </w:t>
      </w:r>
      <w:r w:rsidR="007A360A">
        <w:t xml:space="preserve">   </w:t>
      </w:r>
    </w:p>
    <w:p w:rsidR="007A360A" w:rsidRDefault="007A360A" w:rsidP="007A360A"/>
    <w:sectPr w:rsidR="007A360A" w:rsidSect="009F7A9C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347360"/>
    <w:multiLevelType w:val="hybridMultilevel"/>
    <w:tmpl w:val="B55E7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D6579"/>
    <w:multiLevelType w:val="hybridMultilevel"/>
    <w:tmpl w:val="2F449340"/>
    <w:lvl w:ilvl="0" w:tplc="B06226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10264"/>
    <w:multiLevelType w:val="hybridMultilevel"/>
    <w:tmpl w:val="58CACA90"/>
    <w:lvl w:ilvl="0" w:tplc="B062268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oNotTrackMoves/>
  <w:defaultTabStop w:val="720"/>
  <w:characterSpacingControl w:val="doNotCompress"/>
  <w:compat/>
  <w:rsids>
    <w:rsidRoot w:val="00A30D25"/>
    <w:rsid w:val="00020C4E"/>
    <w:rsid w:val="0002673C"/>
    <w:rsid w:val="000E0EEA"/>
    <w:rsid w:val="000E6FE3"/>
    <w:rsid w:val="001B13F3"/>
    <w:rsid w:val="001B5BA0"/>
    <w:rsid w:val="00210007"/>
    <w:rsid w:val="0024132A"/>
    <w:rsid w:val="00241779"/>
    <w:rsid w:val="00281D93"/>
    <w:rsid w:val="00301F3E"/>
    <w:rsid w:val="00304016"/>
    <w:rsid w:val="0037367F"/>
    <w:rsid w:val="00375944"/>
    <w:rsid w:val="00461FC4"/>
    <w:rsid w:val="004E51FA"/>
    <w:rsid w:val="004F373A"/>
    <w:rsid w:val="004F449D"/>
    <w:rsid w:val="00517EA0"/>
    <w:rsid w:val="00561EE8"/>
    <w:rsid w:val="0059412F"/>
    <w:rsid w:val="005A2773"/>
    <w:rsid w:val="005E60A7"/>
    <w:rsid w:val="00662EEA"/>
    <w:rsid w:val="006A259A"/>
    <w:rsid w:val="00784BBA"/>
    <w:rsid w:val="00797043"/>
    <w:rsid w:val="007A360A"/>
    <w:rsid w:val="00857D31"/>
    <w:rsid w:val="008C2050"/>
    <w:rsid w:val="008D3C96"/>
    <w:rsid w:val="008F342C"/>
    <w:rsid w:val="00957F31"/>
    <w:rsid w:val="00966B6D"/>
    <w:rsid w:val="009F7A9C"/>
    <w:rsid w:val="00A30D25"/>
    <w:rsid w:val="00A90E0A"/>
    <w:rsid w:val="00A92FEA"/>
    <w:rsid w:val="00AE3AA4"/>
    <w:rsid w:val="00B40D5D"/>
    <w:rsid w:val="00C14514"/>
    <w:rsid w:val="00C227FA"/>
    <w:rsid w:val="00CE2EC3"/>
    <w:rsid w:val="00D3470E"/>
    <w:rsid w:val="00D53A45"/>
    <w:rsid w:val="00D54E9D"/>
    <w:rsid w:val="00D7070A"/>
    <w:rsid w:val="00DF7037"/>
    <w:rsid w:val="00E21D5B"/>
    <w:rsid w:val="00E43A66"/>
    <w:rsid w:val="00EA7696"/>
    <w:rsid w:val="00FA29B8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94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3351</Characters>
  <Application>Microsoft Word 12.0.0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antheamasey</dc:creator>
  <cp:lastModifiedBy>Windows User</cp:lastModifiedBy>
  <cp:revision>2</cp:revision>
  <dcterms:created xsi:type="dcterms:W3CDTF">2012-05-23T18:15:00Z</dcterms:created>
  <dcterms:modified xsi:type="dcterms:W3CDTF">2012-05-23T18:15:00Z</dcterms:modified>
</cp:coreProperties>
</file>