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58DF" w:rsidRDefault="00976A86" w:rsidP="00D658DF">
      <w:r>
        <w:rPr>
          <w:noProof/>
          <w:lang w:val="en-US"/>
        </w:rPr>
        <w:drawing>
          <wp:inline distT="0" distB="0" distL="0" distR="0">
            <wp:extent cx="1095375" cy="1673225"/>
            <wp:effectExtent l="19050" t="0" r="9525" b="0"/>
            <wp:docPr id="2" name="Picture 2" descr="C:\Users\antheamasey\Pictures\LJAG%20LOGO%20smaller%20bor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heamasey\Pictures\LJAG%20LOGO%20smaller%20border[1].jpg"/>
                    <pic:cNvPicPr>
                      <a:picLocks noChangeAspect="1" noChangeArrowheads="1"/>
                    </pic:cNvPicPr>
                  </pic:nvPicPr>
                  <pic:blipFill>
                    <a:blip r:embed="rId5" cstate="print"/>
                    <a:srcRect/>
                    <a:stretch>
                      <a:fillRect/>
                    </a:stretch>
                  </pic:blipFill>
                  <pic:spPr bwMode="auto">
                    <a:xfrm>
                      <a:off x="0" y="0"/>
                      <a:ext cx="1095375" cy="1673225"/>
                    </a:xfrm>
                    <a:prstGeom prst="rect">
                      <a:avLst/>
                    </a:prstGeom>
                    <a:noFill/>
                    <a:ln w="9525">
                      <a:noFill/>
                      <a:miter lim="800000"/>
                      <a:headEnd/>
                      <a:tailEnd/>
                    </a:ln>
                  </pic:spPr>
                </pic:pic>
              </a:graphicData>
            </a:graphic>
          </wp:inline>
        </w:drawing>
      </w:r>
    </w:p>
    <w:p w:rsidR="00D658DF" w:rsidRDefault="00D658DF" w:rsidP="00D658DF"/>
    <w:p w:rsidR="00D658DF" w:rsidRDefault="004879F7" w:rsidP="00D658DF">
      <w:pPr>
        <w:rPr>
          <w:b/>
        </w:rPr>
      </w:pPr>
      <w:r>
        <w:rPr>
          <w:b/>
        </w:rPr>
        <w:t xml:space="preserve">MADE IN LOUGHBOROUGH JUNCTION </w:t>
      </w:r>
    </w:p>
    <w:p w:rsidR="004879F7" w:rsidRDefault="004879F7" w:rsidP="00D658DF">
      <w:pPr>
        <w:rPr>
          <w:b/>
        </w:rPr>
      </w:pPr>
      <w:r>
        <w:rPr>
          <w:b/>
        </w:rPr>
        <w:t>PORTRAIT PHOTOGRAPHER</w:t>
      </w:r>
    </w:p>
    <w:p w:rsidR="004879F7" w:rsidRPr="009346AA" w:rsidRDefault="004879F7" w:rsidP="00D658DF">
      <w:pPr>
        <w:rPr>
          <w:b/>
        </w:rPr>
      </w:pPr>
      <w:r>
        <w:rPr>
          <w:b/>
        </w:rPr>
        <w:t>JOB DESCRIPTION</w:t>
      </w:r>
    </w:p>
    <w:p w:rsidR="00D658DF" w:rsidRDefault="00D658DF" w:rsidP="00D658DF"/>
    <w:p w:rsidR="004879F7" w:rsidRDefault="004879F7" w:rsidP="00D658DF">
      <w:r>
        <w:t>The Loughborough Junction Action Group (www.loughboroughjunction.org) in conjunction with the Milkwood Road Residents Assocation, Photofusion and Embrace Cooperation is looking to recruit a portrait photographer to work on an innovative photographic project in the Loughboroug</w:t>
      </w:r>
      <w:r w:rsidR="00976A86">
        <w:t>h Junction area of south London photograp</w:t>
      </w:r>
      <w:r w:rsidR="00DD684A">
        <w:t>hing artists and makers living</w:t>
      </w:r>
      <w:r w:rsidR="00976A86">
        <w:t xml:space="preserve"> or working in the area.</w:t>
      </w:r>
    </w:p>
    <w:p w:rsidR="004879F7" w:rsidRDefault="004879F7" w:rsidP="004879F7">
      <w:r>
        <w:t>Many residents of Loughborough Junction are unaware of the many activities which take place in their neighbourhood. This project will reveal the community to itself, will create connections, and increase awareness of the opportunities which exist, often hidden and unacknowledged. It will also reveal to the wider world that Loughborough Junction is more than just a place to pass through on the road from Camberwell to Brixton.</w:t>
      </w:r>
    </w:p>
    <w:p w:rsidR="004879F7" w:rsidRDefault="004879F7" w:rsidP="004879F7">
      <w:r>
        <w:t>T</w:t>
      </w:r>
      <w:r w:rsidR="00976A86">
        <w:t xml:space="preserve">he project will also work with </w:t>
      </w:r>
      <w:r>
        <w:t xml:space="preserve">young photographers between the ages of 13 and 25 who will work towards a Bronze Arts Award. </w:t>
      </w:r>
    </w:p>
    <w:p w:rsidR="004879F7" w:rsidRDefault="004879F7" w:rsidP="004879F7"/>
    <w:p w:rsidR="004879F7" w:rsidRDefault="004879F7" w:rsidP="004879F7">
      <w:r>
        <w:t>In outline the project seeks to:</w:t>
      </w:r>
      <w:bookmarkStart w:id="0" w:name="_GoBack"/>
      <w:bookmarkEnd w:id="0"/>
    </w:p>
    <w:p w:rsidR="004879F7" w:rsidRDefault="004879F7" w:rsidP="004879F7">
      <w:pPr>
        <w:pStyle w:val="ListParagraph"/>
        <w:numPr>
          <w:ilvl w:val="0"/>
          <w:numId w:val="1"/>
        </w:numPr>
      </w:pPr>
      <w:r>
        <w:t>produce a series of portraits of artists and m</w:t>
      </w:r>
      <w:r w:rsidR="00976A86">
        <w:t>akers at their place of work. S</w:t>
      </w:r>
      <w:r>
        <w:t>ubjects to be suggested from local knowledge and photographer will additi</w:t>
      </w:r>
      <w:r w:rsidR="00976A86">
        <w:t>onally be encouraged to do his or her</w:t>
      </w:r>
      <w:r>
        <w:t xml:space="preserve"> own research. </w:t>
      </w:r>
    </w:p>
    <w:p w:rsidR="004879F7" w:rsidRDefault="004879F7" w:rsidP="004879F7">
      <w:pPr>
        <w:pStyle w:val="ListParagraph"/>
        <w:numPr>
          <w:ilvl w:val="0"/>
          <w:numId w:val="1"/>
        </w:numPr>
      </w:pPr>
      <w:r>
        <w:t>The appointed photographer will be required to work with a number o</w:t>
      </w:r>
      <w:r w:rsidR="00976A86">
        <w:t xml:space="preserve">f young people </w:t>
      </w:r>
      <w:r>
        <w:t xml:space="preserve">who have an interest in photography and who will be given the opportunity to work as a photographer’s assistant on shoots and produce their own portraits. The aim is for three young people to gain a Bronze Arts Award. </w:t>
      </w:r>
    </w:p>
    <w:p w:rsidR="004879F7" w:rsidRDefault="004879F7" w:rsidP="004879F7">
      <w:pPr>
        <w:pStyle w:val="ListParagraph"/>
        <w:numPr>
          <w:ilvl w:val="0"/>
          <w:numId w:val="1"/>
        </w:numPr>
      </w:pPr>
      <w:r>
        <w:t>The definition of Made in Loughborough Junction to be drawn widely,</w:t>
      </w:r>
      <w:r w:rsidR="00976A86">
        <w:t xml:space="preserve"> ie it could</w:t>
      </w:r>
      <w:r>
        <w:t xml:space="preserve"> </w:t>
      </w:r>
      <w:r w:rsidR="00126FDD">
        <w:t>be someone who repairs vintage VW camper vans or someone who makes designer pots.</w:t>
      </w:r>
    </w:p>
    <w:p w:rsidR="004879F7" w:rsidRDefault="004879F7" w:rsidP="004879F7">
      <w:pPr>
        <w:pStyle w:val="ListParagraph"/>
        <w:numPr>
          <w:ilvl w:val="0"/>
          <w:numId w:val="1"/>
        </w:numPr>
      </w:pPr>
      <w:r>
        <w:t xml:space="preserve">The end result to be an outdoor photographic exhibition along the lines of the pioneering   “We Are Loughborough Junction” exhibition in February 2010.  </w:t>
      </w:r>
    </w:p>
    <w:p w:rsidR="004879F7" w:rsidRDefault="004879F7" w:rsidP="004879F7">
      <w:pPr>
        <w:pStyle w:val="ListParagraph"/>
        <w:numPr>
          <w:ilvl w:val="0"/>
          <w:numId w:val="1"/>
        </w:numPr>
      </w:pPr>
      <w:r>
        <w:t>LJAG to own the right to use the photographs.</w:t>
      </w:r>
    </w:p>
    <w:p w:rsidR="004879F7" w:rsidRDefault="004879F7" w:rsidP="00126FDD">
      <w:pPr>
        <w:ind w:left="360"/>
      </w:pPr>
    </w:p>
    <w:p w:rsidR="004879F7" w:rsidRDefault="004879F7" w:rsidP="004879F7">
      <w:r>
        <w:t>The appointed photographer will be:</w:t>
      </w:r>
    </w:p>
    <w:p w:rsidR="004879F7" w:rsidRDefault="004879F7" w:rsidP="004879F7">
      <w:pPr>
        <w:pStyle w:val="ListParagraph"/>
        <w:numPr>
          <w:ilvl w:val="0"/>
          <w:numId w:val="2"/>
        </w:numPr>
      </w:pPr>
      <w:r>
        <w:t>an experienced portrait photograph</w:t>
      </w:r>
      <w:r w:rsidR="00976A86">
        <w:t xml:space="preserve">er with a catalogue of work; </w:t>
      </w:r>
    </w:p>
    <w:p w:rsidR="00976A86" w:rsidRDefault="004879F7" w:rsidP="004879F7">
      <w:pPr>
        <w:pStyle w:val="ListParagraph"/>
        <w:numPr>
          <w:ilvl w:val="0"/>
          <w:numId w:val="2"/>
        </w:numPr>
      </w:pPr>
      <w:r>
        <w:t>have experience of working with and motivat</w:t>
      </w:r>
      <w:r w:rsidR="00976A86">
        <w:t>ing young people who may come f</w:t>
      </w:r>
      <w:r>
        <w:t>r</w:t>
      </w:r>
      <w:r w:rsidR="00976A86">
        <w:t>om</w:t>
      </w:r>
      <w:r>
        <w:t xml:space="preserve"> challenging backgroun</w:t>
      </w:r>
      <w:r w:rsidR="00976A86">
        <w:t>d</w:t>
      </w:r>
      <w:r>
        <w:t>s</w:t>
      </w:r>
    </w:p>
    <w:p w:rsidR="004879F7" w:rsidRDefault="00976A86" w:rsidP="004879F7">
      <w:pPr>
        <w:pStyle w:val="ListParagraph"/>
        <w:numPr>
          <w:ilvl w:val="0"/>
          <w:numId w:val="2"/>
        </w:numPr>
      </w:pPr>
      <w:r>
        <w:t>possess an enhanced CRB check</w:t>
      </w:r>
    </w:p>
    <w:p w:rsidR="00976A86" w:rsidRDefault="00976A86" w:rsidP="004879F7">
      <w:pPr>
        <w:pStyle w:val="ListParagraph"/>
        <w:numPr>
          <w:ilvl w:val="0"/>
          <w:numId w:val="2"/>
        </w:numPr>
      </w:pPr>
      <w:r>
        <w:t>available to work with the young photographers during the February half-term holiday.</w:t>
      </w:r>
    </w:p>
    <w:p w:rsidR="00976A86" w:rsidRDefault="00976A86" w:rsidP="00976A86"/>
    <w:p w:rsidR="004879F7" w:rsidRDefault="00976A86" w:rsidP="004879F7">
      <w:r>
        <w:t xml:space="preserve">The photographer’s fee is £5,000 to </w:t>
      </w:r>
      <w:r w:rsidR="00126FDD">
        <w:t xml:space="preserve">provide 25 portraits (nine by the students) and </w:t>
      </w:r>
      <w:r>
        <w:t>include</w:t>
      </w:r>
      <w:r w:rsidR="00126FDD">
        <w:t xml:space="preserve">s 37 hours of teaching.  </w:t>
      </w:r>
      <w:r w:rsidR="004879F7">
        <w:t xml:space="preserve">The project has secured </w:t>
      </w:r>
      <w:r w:rsidR="00DD684A">
        <w:t xml:space="preserve">funding from the </w:t>
      </w:r>
      <w:r w:rsidR="004879F7">
        <w:t xml:space="preserve">Arts Council </w:t>
      </w:r>
      <w:r w:rsidR="00DD684A">
        <w:t>and Lambeth council.</w:t>
      </w:r>
      <w:r w:rsidR="004879F7">
        <w:t xml:space="preserve"> </w:t>
      </w:r>
    </w:p>
    <w:p w:rsidR="00DF7D3B" w:rsidRDefault="00DF7D3B" w:rsidP="004879F7"/>
    <w:p w:rsidR="00DF7D3B" w:rsidRDefault="00DF7D3B" w:rsidP="004879F7">
      <w:r>
        <w:t xml:space="preserve">Please send your CV and covering letter stating why you would like this job and how your experience is relevant to </w:t>
      </w:r>
      <w:hyperlink r:id="rId6" w:history="1">
        <w:r w:rsidRPr="00083785">
          <w:rPr>
            <w:rStyle w:val="Hyperlink"/>
          </w:rPr>
          <w:t>ljactiongroup@gmail.com</w:t>
        </w:r>
      </w:hyperlink>
      <w:r>
        <w:t xml:space="preserve">. </w:t>
      </w:r>
    </w:p>
    <w:p w:rsidR="00DF7D3B" w:rsidRDefault="00DF7D3B" w:rsidP="004879F7">
      <w:r>
        <w:t>The closing date for applications is Monday 25 November 2013 at 12noon and interviews will take place during the week of 2 December 2013.</w:t>
      </w:r>
    </w:p>
    <w:p w:rsidR="004879F7" w:rsidRDefault="004879F7" w:rsidP="004879F7"/>
    <w:p w:rsidR="004879F7" w:rsidRDefault="004879F7" w:rsidP="00D658DF"/>
    <w:p w:rsidR="00FA4601" w:rsidRDefault="00FA4601">
      <w:r>
        <w:tab/>
      </w:r>
    </w:p>
    <w:sectPr w:rsidR="00FA4601" w:rsidSect="00473B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8678D6"/>
    <w:multiLevelType w:val="hybridMultilevel"/>
    <w:tmpl w:val="AEB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E907A9"/>
    <w:multiLevelType w:val="hybridMultilevel"/>
    <w:tmpl w:val="DCF0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oNotTrackMoves/>
  <w:defaultTabStop w:val="720"/>
  <w:characterSpacingControl w:val="doNotCompress"/>
  <w:compat/>
  <w:rsids>
    <w:rsidRoot w:val="00887C94"/>
    <w:rsid w:val="0000043F"/>
    <w:rsid w:val="00051202"/>
    <w:rsid w:val="00126FDD"/>
    <w:rsid w:val="00133819"/>
    <w:rsid w:val="00153854"/>
    <w:rsid w:val="001713F5"/>
    <w:rsid w:val="001B7005"/>
    <w:rsid w:val="002049B3"/>
    <w:rsid w:val="0028001C"/>
    <w:rsid w:val="00392A55"/>
    <w:rsid w:val="00410175"/>
    <w:rsid w:val="0046315E"/>
    <w:rsid w:val="00473BFD"/>
    <w:rsid w:val="004879F7"/>
    <w:rsid w:val="004A39F2"/>
    <w:rsid w:val="00506E13"/>
    <w:rsid w:val="005100A6"/>
    <w:rsid w:val="00574359"/>
    <w:rsid w:val="00667E4D"/>
    <w:rsid w:val="00684058"/>
    <w:rsid w:val="006F1C42"/>
    <w:rsid w:val="006F7D6F"/>
    <w:rsid w:val="0073588B"/>
    <w:rsid w:val="007E2156"/>
    <w:rsid w:val="00887C94"/>
    <w:rsid w:val="008E578D"/>
    <w:rsid w:val="00976A86"/>
    <w:rsid w:val="009A2A46"/>
    <w:rsid w:val="009A770E"/>
    <w:rsid w:val="009C5D0E"/>
    <w:rsid w:val="00AC7A5D"/>
    <w:rsid w:val="00B87E78"/>
    <w:rsid w:val="00C11AF9"/>
    <w:rsid w:val="00C91F21"/>
    <w:rsid w:val="00CA63EE"/>
    <w:rsid w:val="00D35481"/>
    <w:rsid w:val="00D658DF"/>
    <w:rsid w:val="00D66504"/>
    <w:rsid w:val="00DD684A"/>
    <w:rsid w:val="00DF7D3B"/>
    <w:rsid w:val="00E42DCC"/>
    <w:rsid w:val="00E44C5C"/>
    <w:rsid w:val="00F0784A"/>
    <w:rsid w:val="00FA4601"/>
  </w:rsids>
  <m:mathPr>
    <m:mathFont m:val="@ＭＳ ゴシック"/>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658DF"/>
    <w:pPr>
      <w:ind w:left="720"/>
      <w:contextualSpacing/>
    </w:pPr>
  </w:style>
  <w:style w:type="paragraph" w:styleId="BalloonText">
    <w:name w:val="Balloon Text"/>
    <w:basedOn w:val="Normal"/>
    <w:link w:val="BalloonTextChar"/>
    <w:uiPriority w:val="99"/>
    <w:semiHidden/>
    <w:unhideWhenUsed/>
    <w:rsid w:val="00D658DF"/>
    <w:rPr>
      <w:rFonts w:ascii="Tahoma" w:hAnsi="Tahoma" w:cs="Tahoma"/>
      <w:sz w:val="16"/>
      <w:szCs w:val="16"/>
    </w:rPr>
  </w:style>
  <w:style w:type="character" w:customStyle="1" w:styleId="BalloonTextChar">
    <w:name w:val="Balloon Text Char"/>
    <w:basedOn w:val="DefaultParagraphFont"/>
    <w:link w:val="BalloonText"/>
    <w:uiPriority w:val="99"/>
    <w:semiHidden/>
    <w:rsid w:val="00D658DF"/>
    <w:rPr>
      <w:rFonts w:ascii="Tahoma" w:hAnsi="Tahoma" w:cs="Tahoma"/>
      <w:sz w:val="16"/>
      <w:szCs w:val="16"/>
    </w:rPr>
  </w:style>
  <w:style w:type="character" w:styleId="Hyperlink">
    <w:name w:val="Hyperlink"/>
    <w:basedOn w:val="DefaultParagraphFont"/>
    <w:uiPriority w:val="99"/>
    <w:unhideWhenUsed/>
    <w:rsid w:val="007358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ljactiongroup@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2260</Characters>
  <Application>Microsoft Word 12.0.0</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anthea masey</cp:lastModifiedBy>
  <cp:revision>2</cp:revision>
  <cp:lastPrinted>2013-04-09T09:49:00Z</cp:lastPrinted>
  <dcterms:created xsi:type="dcterms:W3CDTF">2013-11-15T20:26:00Z</dcterms:created>
  <dcterms:modified xsi:type="dcterms:W3CDTF">2013-11-15T20:26:00Z</dcterms:modified>
</cp:coreProperties>
</file>