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0583" w:rsidRPr="009E0583" w:rsidRDefault="00B12ADA" w:rsidP="00D2301B">
      <w:pPr>
        <w:pStyle w:val="NormalWeb"/>
        <w:shd w:val="clear" w:color="auto" w:fill="FFFFFF"/>
        <w:spacing w:after="0" w:afterAutospacing="0"/>
        <w:rPr>
          <w:rFonts w:ascii="Adobe Fan Heiti Std B" w:eastAsia="Adobe Fan Heiti Std B" w:hAnsi="Adobe Fan Heiti Std B" w:cs="Arial"/>
          <w:b/>
          <w:bCs/>
          <w:color w:val="0D0D0D" w:themeColor="text1" w:themeTint="F2"/>
          <w:sz w:val="32"/>
          <w:szCs w:val="32"/>
        </w:rPr>
      </w:pPr>
      <w:r w:rsidRPr="009E0583">
        <w:rPr>
          <w:rFonts w:ascii="Adobe Fan Heiti Std B" w:eastAsia="Adobe Fan Heiti Std B" w:hAnsi="Adobe Fan Heiti Std B" w:cs="Arial"/>
          <w:b/>
          <w:bCs/>
          <w:color w:val="0D0D0D" w:themeColor="text1" w:themeTint="F2"/>
          <w:sz w:val="32"/>
          <w:szCs w:val="32"/>
        </w:rPr>
        <w:t xml:space="preserve">Volunteer at Brixton Give &amp; Take, 29th March 2014 </w:t>
      </w:r>
    </w:p>
    <w:p w:rsidR="00DF6562" w:rsidRPr="009E0583" w:rsidRDefault="00B12ADA" w:rsidP="00D2301B">
      <w:pPr>
        <w:pStyle w:val="NormalWeb"/>
        <w:shd w:val="clear" w:color="auto" w:fill="FFFFFF"/>
        <w:spacing w:after="0" w:afterAutospacing="0"/>
        <w:rPr>
          <w:rFonts w:ascii="Adobe Fan Heiti Std B" w:eastAsia="Adobe Fan Heiti Std B" w:hAnsi="Adobe Fan Heiti Std B" w:cs="Arial"/>
          <w:b/>
          <w:bCs/>
          <w:color w:val="0D0D0D" w:themeColor="text1" w:themeTint="F2"/>
          <w:sz w:val="32"/>
          <w:szCs w:val="32"/>
        </w:rPr>
      </w:pPr>
      <w:r w:rsidRPr="009E0583">
        <w:rPr>
          <w:rFonts w:ascii="Calibri" w:hAnsi="Calibri" w:cs="Arial"/>
          <w:bCs/>
          <w:color w:val="0D0D0D" w:themeColor="text1" w:themeTint="F2"/>
          <w:sz w:val="22"/>
          <w:szCs w:val="22"/>
        </w:rPr>
        <w:t>You’ll be part of a</w:t>
      </w:r>
      <w:r w:rsidR="00DF6562" w:rsidRPr="009E0583">
        <w:rPr>
          <w:rFonts w:ascii="Calibri" w:hAnsi="Calibri" w:cs="Arial"/>
          <w:bCs/>
          <w:color w:val="0D0D0D" w:themeColor="text1" w:themeTint="F2"/>
          <w:sz w:val="22"/>
          <w:szCs w:val="22"/>
        </w:rPr>
        <w:t xml:space="preserve"> team of volunteers who’</w:t>
      </w:r>
      <w:r w:rsidRPr="009E0583">
        <w:rPr>
          <w:rFonts w:ascii="Calibri" w:hAnsi="Calibri" w:cs="Arial"/>
          <w:bCs/>
          <w:color w:val="0D0D0D" w:themeColor="text1" w:themeTint="F2"/>
          <w:sz w:val="22"/>
          <w:szCs w:val="22"/>
        </w:rPr>
        <w:t xml:space="preserve">ll be </w:t>
      </w:r>
      <w:r w:rsidR="00DF6562" w:rsidRPr="009E0583">
        <w:rPr>
          <w:rFonts w:ascii="Calibri" w:hAnsi="Calibri" w:cs="Arial"/>
          <w:bCs/>
          <w:color w:val="0D0D0D" w:themeColor="text1" w:themeTint="F2"/>
          <w:sz w:val="22"/>
          <w:szCs w:val="22"/>
        </w:rPr>
        <w:t xml:space="preserve"> weighing stuff, </w:t>
      </w:r>
      <w:r w:rsidRPr="009E0583">
        <w:rPr>
          <w:rFonts w:ascii="Calibri" w:hAnsi="Calibri" w:cs="Arial"/>
          <w:bCs/>
          <w:color w:val="0D0D0D" w:themeColor="text1" w:themeTint="F2"/>
          <w:sz w:val="22"/>
          <w:szCs w:val="22"/>
        </w:rPr>
        <w:t>sorting stuff, chatting to people,  making sure stalls are full for the opening and topped up throughout the afternoon and helping manage the crowd for the big opening!</w:t>
      </w:r>
    </w:p>
    <w:p w:rsidR="00DF6562" w:rsidRPr="009E0583" w:rsidRDefault="009E0583" w:rsidP="00D2301B">
      <w:pPr>
        <w:pStyle w:val="NormalWeb"/>
        <w:shd w:val="clear" w:color="auto" w:fill="FFFFFF"/>
        <w:spacing w:after="0" w:afterAutospacing="0"/>
        <w:rPr>
          <w:rFonts w:ascii="Calibri" w:hAnsi="Calibri" w:cs="Arial"/>
          <w:bCs/>
          <w:color w:val="0D0D0D" w:themeColor="text1" w:themeTint="F2"/>
          <w:sz w:val="22"/>
          <w:szCs w:val="22"/>
        </w:rPr>
      </w:pPr>
      <w:r w:rsidRPr="009E0583">
        <w:rPr>
          <w:rFonts w:ascii="Calibri" w:hAnsi="Calibri" w:cs="Arial"/>
          <w:bCs/>
          <w:color w:val="0D0D0D" w:themeColor="text1" w:themeTint="F2"/>
          <w:sz w:val="22"/>
          <w:szCs w:val="22"/>
        </w:rPr>
        <w:t xml:space="preserve">Times: </w:t>
      </w:r>
      <w:r w:rsidR="00DF6562" w:rsidRPr="009E0583">
        <w:rPr>
          <w:rFonts w:ascii="Calibri" w:hAnsi="Calibri" w:cs="Arial"/>
          <w:bCs/>
          <w:color w:val="0D0D0D" w:themeColor="text1" w:themeTint="F2"/>
          <w:sz w:val="22"/>
          <w:szCs w:val="22"/>
        </w:rPr>
        <w:t>We need volunteers from 9am-4pm. With the bulk of help needed between 10.30-2pm.</w:t>
      </w:r>
    </w:p>
    <w:p w:rsidR="009E0583" w:rsidRPr="009E0583" w:rsidRDefault="00DF6562" w:rsidP="00D2301B">
      <w:pPr>
        <w:pStyle w:val="NormalWeb"/>
        <w:shd w:val="clear" w:color="auto" w:fill="FFFFFF"/>
        <w:spacing w:after="0" w:afterAutospacing="0"/>
        <w:rPr>
          <w:rFonts w:ascii="Calibri" w:hAnsi="Calibri" w:cs="Arial"/>
          <w:bCs/>
          <w:color w:val="0D0D0D" w:themeColor="text1" w:themeTint="F2"/>
          <w:sz w:val="22"/>
          <w:szCs w:val="22"/>
        </w:rPr>
      </w:pPr>
      <w:r w:rsidRPr="009E0583">
        <w:rPr>
          <w:rFonts w:ascii="Calibri" w:hAnsi="Calibri" w:cs="Arial"/>
          <w:bCs/>
          <w:color w:val="0D0D0D" w:themeColor="text1" w:themeTint="F2"/>
          <w:sz w:val="22"/>
          <w:szCs w:val="22"/>
        </w:rPr>
        <w:t>We need y</w:t>
      </w:r>
      <w:r w:rsidR="009E0583" w:rsidRPr="009E0583">
        <w:rPr>
          <w:rFonts w:ascii="Calibri" w:hAnsi="Calibri" w:cs="Arial"/>
          <w:bCs/>
          <w:color w:val="0D0D0D" w:themeColor="text1" w:themeTint="F2"/>
          <w:sz w:val="22"/>
          <w:szCs w:val="22"/>
        </w:rPr>
        <w:t>ou to commit to a minimum of 2</w:t>
      </w:r>
      <w:r w:rsidRPr="009E0583">
        <w:rPr>
          <w:rFonts w:ascii="Calibri" w:hAnsi="Calibri" w:cs="Arial"/>
          <w:bCs/>
          <w:color w:val="0D0D0D" w:themeColor="text1" w:themeTint="F2"/>
          <w:sz w:val="22"/>
          <w:szCs w:val="22"/>
        </w:rPr>
        <w:t xml:space="preserve"> hours so that you can get stuck into a task (and also take some time to chat to people and rummage</w:t>
      </w:r>
      <w:r w:rsidR="009E0583" w:rsidRPr="009E0583">
        <w:rPr>
          <w:rFonts w:ascii="Calibri" w:hAnsi="Calibri" w:cs="Arial"/>
          <w:bCs/>
          <w:color w:val="0D0D0D" w:themeColor="text1" w:themeTint="F2"/>
          <w:sz w:val="22"/>
          <w:szCs w:val="22"/>
        </w:rPr>
        <w:t xml:space="preserve"> through the donations yourself)</w:t>
      </w:r>
    </w:p>
    <w:p w:rsidR="00B12ADA" w:rsidRPr="009E0583" w:rsidRDefault="00DF6562" w:rsidP="00D2301B">
      <w:pPr>
        <w:pStyle w:val="NormalWeb"/>
        <w:shd w:val="clear" w:color="auto" w:fill="FFFFFF"/>
        <w:spacing w:after="0" w:afterAutospacing="0"/>
        <w:rPr>
          <w:rFonts w:ascii="Calibri" w:hAnsi="Calibri" w:cs="Arial"/>
          <w:bCs/>
          <w:color w:val="0D0D0D" w:themeColor="text1" w:themeTint="F2"/>
          <w:sz w:val="22"/>
          <w:szCs w:val="22"/>
        </w:rPr>
      </w:pPr>
      <w:r w:rsidRPr="009E0583">
        <w:rPr>
          <w:rFonts w:ascii="Calibri" w:hAnsi="Calibri" w:cs="Arial"/>
          <w:bCs/>
          <w:color w:val="0D0D0D" w:themeColor="text1" w:themeTint="F2"/>
          <w:sz w:val="22"/>
          <w:szCs w:val="22"/>
        </w:rPr>
        <w:t xml:space="preserve"> You’ll get a food voucher to spend on one of Brixton Station Roads street food stalls.</w:t>
      </w:r>
    </w:p>
    <w:p w:rsidR="00D2301B" w:rsidRPr="009E0583" w:rsidRDefault="00D2301B" w:rsidP="00D2301B">
      <w:pPr>
        <w:pStyle w:val="NormalWeb"/>
        <w:shd w:val="clear" w:color="auto" w:fill="FFFFFF"/>
        <w:spacing w:after="0" w:afterAutospacing="0"/>
        <w:rPr>
          <w:rFonts w:ascii="Calibri" w:hAnsi="Calibri" w:cs="Arial"/>
          <w:color w:val="0D0D0D" w:themeColor="text1" w:themeTint="F2"/>
          <w:sz w:val="22"/>
          <w:szCs w:val="22"/>
        </w:rPr>
      </w:pPr>
      <w:r w:rsidRPr="009E0583">
        <w:rPr>
          <w:rFonts w:ascii="Calibri" w:hAnsi="Calibri" w:cs="Arial"/>
          <w:b/>
          <w:bCs/>
          <w:color w:val="0D0D0D" w:themeColor="text1" w:themeTint="F2"/>
          <w:sz w:val="22"/>
          <w:szCs w:val="22"/>
        </w:rPr>
        <w:t>JOBS</w:t>
      </w:r>
    </w:p>
    <w:p w:rsidR="00D2301B" w:rsidRPr="009E0583" w:rsidRDefault="00D2301B" w:rsidP="00B12ADA">
      <w:pPr>
        <w:pStyle w:val="NormalWeb"/>
        <w:numPr>
          <w:ilvl w:val="0"/>
          <w:numId w:val="4"/>
        </w:numPr>
        <w:shd w:val="clear" w:color="auto" w:fill="FFFFFF"/>
        <w:spacing w:before="0" w:beforeAutospacing="0" w:after="0" w:afterAutospacing="0"/>
        <w:ind w:left="1134"/>
        <w:rPr>
          <w:rFonts w:ascii="Calibri" w:hAnsi="Calibri" w:cs="Arial"/>
          <w:color w:val="0D0D0D" w:themeColor="text1" w:themeTint="F2"/>
          <w:sz w:val="22"/>
          <w:szCs w:val="22"/>
        </w:rPr>
      </w:pPr>
      <w:r w:rsidRPr="009E0583">
        <w:rPr>
          <w:rStyle w:val="il"/>
          <w:rFonts w:ascii="Calibri" w:hAnsi="Calibri" w:cs="Arial"/>
          <w:color w:val="0D0D0D" w:themeColor="text1" w:themeTint="F2"/>
          <w:sz w:val="22"/>
          <w:szCs w:val="22"/>
          <w:shd w:val="clear" w:color="auto" w:fill="FFFFCC"/>
        </w:rPr>
        <w:t>Taking</w:t>
      </w:r>
      <w:r w:rsidRPr="009E0583">
        <w:rPr>
          <w:rStyle w:val="apple-converted-space"/>
          <w:rFonts w:ascii="Calibri" w:hAnsi="Calibri" w:cs="Arial"/>
          <w:color w:val="0D0D0D" w:themeColor="text1" w:themeTint="F2"/>
          <w:sz w:val="22"/>
          <w:szCs w:val="22"/>
        </w:rPr>
        <w:t> </w:t>
      </w:r>
      <w:r w:rsidR="00DF6562" w:rsidRPr="009E0583">
        <w:rPr>
          <w:rFonts w:ascii="Calibri" w:hAnsi="Calibri" w:cs="Arial"/>
          <w:color w:val="0D0D0D" w:themeColor="text1" w:themeTint="F2"/>
          <w:sz w:val="22"/>
          <w:szCs w:val="22"/>
        </w:rPr>
        <w:t>&amp; Weighing (2 ppl</w:t>
      </w:r>
      <w:r w:rsidRPr="009E0583">
        <w:rPr>
          <w:rFonts w:ascii="Calibri" w:hAnsi="Calibri" w:cs="Arial"/>
          <w:color w:val="0D0D0D" w:themeColor="text1" w:themeTint="F2"/>
          <w:sz w:val="22"/>
          <w:szCs w:val="22"/>
        </w:rPr>
        <w:t xml:space="preserve"> min)</w:t>
      </w:r>
    </w:p>
    <w:p w:rsidR="00D2301B" w:rsidRPr="009E0583" w:rsidRDefault="00D2301B" w:rsidP="00B12ADA">
      <w:pPr>
        <w:pStyle w:val="NormalWeb"/>
        <w:numPr>
          <w:ilvl w:val="0"/>
          <w:numId w:val="4"/>
        </w:numPr>
        <w:shd w:val="clear" w:color="auto" w:fill="FFFFFF"/>
        <w:spacing w:before="0" w:beforeAutospacing="0" w:after="0" w:afterAutospacing="0"/>
        <w:ind w:left="1134"/>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Sorting</w:t>
      </w:r>
      <w:r w:rsidR="007C501B" w:rsidRPr="009E0583">
        <w:rPr>
          <w:rFonts w:ascii="Calibri" w:hAnsi="Calibri" w:cs="Arial"/>
          <w:color w:val="0D0D0D" w:themeColor="text1" w:themeTint="F2"/>
          <w:sz w:val="22"/>
          <w:szCs w:val="22"/>
        </w:rPr>
        <w:t xml:space="preserve"> 4 ppl</w:t>
      </w:r>
    </w:p>
    <w:p w:rsidR="00D2301B" w:rsidRPr="009E0583" w:rsidRDefault="007C501B" w:rsidP="00B12ADA">
      <w:pPr>
        <w:pStyle w:val="NormalWeb"/>
        <w:numPr>
          <w:ilvl w:val="0"/>
          <w:numId w:val="4"/>
        </w:numPr>
        <w:shd w:val="clear" w:color="auto" w:fill="FFFFFF"/>
        <w:spacing w:before="0" w:beforeAutospacing="0" w:after="0" w:afterAutospacing="0"/>
        <w:ind w:left="1134"/>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Carriers/Stall arrangers/</w:t>
      </w:r>
      <w:r w:rsidR="00D2301B" w:rsidRPr="009E0583">
        <w:rPr>
          <w:rFonts w:ascii="Calibri" w:hAnsi="Calibri" w:cs="Arial"/>
          <w:color w:val="0D0D0D" w:themeColor="text1" w:themeTint="F2"/>
          <w:sz w:val="22"/>
          <w:szCs w:val="22"/>
        </w:rPr>
        <w:t>Stall manning (</w:t>
      </w:r>
      <w:r w:rsidR="00DF6562" w:rsidRPr="009E0583">
        <w:rPr>
          <w:rFonts w:ascii="Calibri" w:hAnsi="Calibri" w:cs="Arial"/>
          <w:color w:val="0D0D0D" w:themeColor="text1" w:themeTint="F2"/>
          <w:sz w:val="22"/>
          <w:szCs w:val="22"/>
        </w:rPr>
        <w:t>Lots of ppl!!</w:t>
      </w:r>
      <w:r w:rsidR="00D2301B" w:rsidRPr="009E0583">
        <w:rPr>
          <w:rFonts w:ascii="Calibri" w:hAnsi="Calibri" w:cs="Arial"/>
          <w:color w:val="0D0D0D" w:themeColor="text1" w:themeTint="F2"/>
          <w:sz w:val="22"/>
          <w:szCs w:val="22"/>
        </w:rPr>
        <w:t>)</w:t>
      </w:r>
    </w:p>
    <w:p w:rsidR="00D2301B" w:rsidRPr="009E0583" w:rsidRDefault="00DF6562" w:rsidP="00B12ADA">
      <w:pPr>
        <w:pStyle w:val="NormalWeb"/>
        <w:numPr>
          <w:ilvl w:val="0"/>
          <w:numId w:val="4"/>
        </w:numPr>
        <w:shd w:val="clear" w:color="auto" w:fill="FFFFFF"/>
        <w:spacing w:before="0" w:beforeAutospacing="0" w:after="0" w:afterAutospacing="0"/>
        <w:ind w:left="1134"/>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Electrical sorter</w:t>
      </w:r>
      <w:r w:rsidR="007C501B" w:rsidRPr="009E0583">
        <w:rPr>
          <w:rFonts w:ascii="Calibri" w:hAnsi="Calibri" w:cs="Arial"/>
          <w:color w:val="0D0D0D" w:themeColor="text1" w:themeTint="F2"/>
          <w:sz w:val="22"/>
          <w:szCs w:val="22"/>
        </w:rPr>
        <w:t xml:space="preserve"> </w:t>
      </w:r>
      <w:r w:rsidR="00D2301B" w:rsidRPr="009E0583">
        <w:rPr>
          <w:rFonts w:ascii="Calibri" w:hAnsi="Calibri" w:cs="Arial"/>
          <w:color w:val="0D0D0D" w:themeColor="text1" w:themeTint="F2"/>
          <w:sz w:val="22"/>
          <w:szCs w:val="22"/>
        </w:rPr>
        <w:t xml:space="preserve"> x 1</w:t>
      </w:r>
    </w:p>
    <w:p w:rsidR="00D2301B" w:rsidRPr="009E0583" w:rsidRDefault="00D2301B" w:rsidP="00B12ADA">
      <w:pPr>
        <w:pStyle w:val="NormalWeb"/>
        <w:numPr>
          <w:ilvl w:val="0"/>
          <w:numId w:val="4"/>
        </w:numPr>
        <w:shd w:val="clear" w:color="auto" w:fill="FFFFFF"/>
        <w:spacing w:before="0" w:beforeAutospacing="0" w:after="0" w:afterAutospacing="0"/>
        <w:ind w:left="1134"/>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Re-fillers</w:t>
      </w:r>
    </w:p>
    <w:p w:rsidR="00D2301B" w:rsidRPr="009E0583" w:rsidRDefault="00D2301B" w:rsidP="00D2301B">
      <w:pPr>
        <w:pStyle w:val="NormalWeb"/>
        <w:shd w:val="clear" w:color="auto" w:fill="FFFFFF"/>
        <w:spacing w:after="0" w:afterAutospacing="0"/>
        <w:rPr>
          <w:rFonts w:ascii="Calibri" w:hAnsi="Calibri" w:cs="Arial"/>
          <w:color w:val="0D0D0D" w:themeColor="text1" w:themeTint="F2"/>
          <w:sz w:val="22"/>
          <w:szCs w:val="22"/>
        </w:rPr>
      </w:pPr>
      <w:r w:rsidRPr="009E0583">
        <w:rPr>
          <w:rFonts w:ascii="Calibri" w:hAnsi="Calibri" w:cs="Arial"/>
          <w:b/>
          <w:bCs/>
          <w:color w:val="0D0D0D" w:themeColor="text1" w:themeTint="F2"/>
          <w:sz w:val="22"/>
          <w:szCs w:val="22"/>
        </w:rPr>
        <w:t>Categories of Stalls</w:t>
      </w:r>
      <w:r w:rsidR="00DF6562" w:rsidRPr="009E0583">
        <w:rPr>
          <w:rFonts w:ascii="Calibri" w:hAnsi="Calibri" w:cs="Arial"/>
          <w:b/>
          <w:bCs/>
          <w:color w:val="0D0D0D" w:themeColor="text1" w:themeTint="F2"/>
          <w:sz w:val="22"/>
          <w:szCs w:val="22"/>
        </w:rPr>
        <w:t xml:space="preserve"> (use as a guide)</w:t>
      </w:r>
      <w:r w:rsidRPr="009E0583">
        <w:rPr>
          <w:rFonts w:ascii="Calibri" w:hAnsi="Calibri" w:cs="Arial"/>
          <w:b/>
          <w:bCs/>
          <w:color w:val="0D0D0D" w:themeColor="text1" w:themeTint="F2"/>
          <w:sz w:val="22"/>
          <w:szCs w:val="22"/>
        </w:rPr>
        <w:t>:</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Books x 1</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Home stuff &amp; brick-a-brac x 1</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Clothes (women) x 3</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Clothes (men) x 1</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Shoes x 1</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Children’s clothes x 1</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Random x 2</w:t>
      </w:r>
    </w:p>
    <w:p w:rsidR="00D2301B" w:rsidRPr="009E0583" w:rsidRDefault="00D2301B" w:rsidP="00B12ADA">
      <w:pPr>
        <w:pStyle w:val="NormalWeb"/>
        <w:shd w:val="clear" w:color="auto" w:fill="FFFFFF"/>
        <w:spacing w:before="0" w:beforeAutospacing="0" w:after="0" w:afterAutospacing="0"/>
        <w:ind w:firstLine="72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Small accessories, delicates and unusual x 1</w:t>
      </w:r>
    </w:p>
    <w:p w:rsidR="00B12ADA" w:rsidRPr="009E0583" w:rsidRDefault="00D2301B" w:rsidP="00B12ADA">
      <w:pPr>
        <w:pStyle w:val="NormalWeb"/>
        <w:shd w:val="clear" w:color="auto" w:fill="FFFFFF"/>
        <w:rPr>
          <w:rFonts w:ascii="Calibri" w:hAnsi="Calibri" w:cs="Arial"/>
          <w:color w:val="0D0D0D" w:themeColor="text1" w:themeTint="F2"/>
          <w:sz w:val="22"/>
          <w:szCs w:val="22"/>
        </w:rPr>
      </w:pPr>
      <w:r w:rsidRPr="009E0583">
        <w:rPr>
          <w:rFonts w:ascii="Calibri" w:hAnsi="Calibri" w:cs="Arial"/>
          <w:b/>
          <w:bCs/>
          <w:color w:val="0D0D0D" w:themeColor="text1" w:themeTint="F2"/>
          <w:sz w:val="22"/>
          <w:szCs w:val="22"/>
        </w:rPr>
        <w:t xml:space="preserve">Notes on </w:t>
      </w:r>
      <w:r w:rsidR="009E0583" w:rsidRPr="009E0583">
        <w:rPr>
          <w:rFonts w:ascii="Calibri" w:hAnsi="Calibri" w:cs="Arial"/>
          <w:b/>
          <w:bCs/>
          <w:color w:val="0D0D0D" w:themeColor="text1" w:themeTint="F2"/>
          <w:sz w:val="22"/>
          <w:szCs w:val="22"/>
        </w:rPr>
        <w:t>Donations</w:t>
      </w:r>
      <w:r w:rsidRPr="009E0583">
        <w:rPr>
          <w:rFonts w:ascii="Calibri" w:hAnsi="Calibri" w:cs="Arial"/>
          <w:b/>
          <w:bCs/>
          <w:color w:val="0D0D0D" w:themeColor="text1" w:themeTint="F2"/>
          <w:sz w:val="22"/>
          <w:szCs w:val="22"/>
        </w:rPr>
        <w:t>:</w:t>
      </w:r>
      <w:r w:rsidR="00B12ADA" w:rsidRPr="009E0583">
        <w:rPr>
          <w:rFonts w:ascii="Calibri" w:hAnsi="Calibri" w:cs="Arial"/>
          <w:color w:val="0D0D0D" w:themeColor="text1" w:themeTint="F2"/>
          <w:sz w:val="22"/>
          <w:szCs w:val="22"/>
        </w:rPr>
        <w:t xml:space="preserve"> </w:t>
      </w:r>
    </w:p>
    <w:p w:rsidR="00D2301B" w:rsidRPr="009E0583" w:rsidRDefault="00B12ADA" w:rsidP="009E0583">
      <w:pPr>
        <w:pStyle w:val="NormalWeb"/>
        <w:numPr>
          <w:ilvl w:val="0"/>
          <w:numId w:val="7"/>
        </w:numPr>
        <w:shd w:val="clear" w:color="auto" w:fill="FFFFFF"/>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Please DONT accept anything really dirty, sodden, un packaged knives or anything else un-safe looking or anything, erm, clearly offensive or illegal even.</w:t>
      </w:r>
    </w:p>
    <w:p w:rsidR="009E0583" w:rsidRPr="009E0583" w:rsidRDefault="00D2301B" w:rsidP="009E0583">
      <w:pPr>
        <w:pStyle w:val="ListParagraph"/>
        <w:numPr>
          <w:ilvl w:val="0"/>
          <w:numId w:val="7"/>
        </w:numPr>
        <w:rPr>
          <w:rFonts w:ascii="Calibri" w:hAnsi="Calibri"/>
          <w:color w:val="0D0D0D" w:themeColor="text1" w:themeTint="F2"/>
        </w:rPr>
      </w:pPr>
      <w:r w:rsidRPr="009E0583">
        <w:rPr>
          <w:rFonts w:ascii="Calibri" w:hAnsi="Calibri" w:cs="Arial"/>
          <w:color w:val="0D0D0D" w:themeColor="text1" w:themeTint="F2"/>
        </w:rPr>
        <w:t>Electricals:   Please direct anyone wanting to donate, fix, or recycle electrical items</w:t>
      </w:r>
      <w:r w:rsidR="009E0583">
        <w:rPr>
          <w:rFonts w:ascii="Calibri" w:hAnsi="Calibri" w:cs="Arial"/>
          <w:color w:val="0D0D0D" w:themeColor="text1" w:themeTint="F2"/>
        </w:rPr>
        <w:t xml:space="preserve"> to the electrical repairs area </w:t>
      </w:r>
      <w:r w:rsidRPr="009E0583">
        <w:rPr>
          <w:rFonts w:ascii="Calibri" w:hAnsi="Calibri" w:cs="Arial"/>
          <w:color w:val="0D0D0D" w:themeColor="text1" w:themeTint="F2"/>
        </w:rPr>
        <w:t>– opposite the Drop Off area.</w:t>
      </w:r>
      <w:r w:rsidR="009E0583" w:rsidRPr="009E0583">
        <w:rPr>
          <w:rFonts w:ascii="Calibri" w:hAnsi="Calibri"/>
          <w:color w:val="0D0D0D" w:themeColor="text1" w:themeTint="F2"/>
        </w:rPr>
        <w:t xml:space="preserve"> </w:t>
      </w:r>
    </w:p>
    <w:p w:rsidR="00D2301B" w:rsidRPr="009E0583" w:rsidRDefault="009E0583" w:rsidP="009E0583">
      <w:pPr>
        <w:pStyle w:val="ListParagraph"/>
        <w:numPr>
          <w:ilvl w:val="0"/>
          <w:numId w:val="7"/>
        </w:numPr>
        <w:rPr>
          <w:rFonts w:ascii="Calibri" w:hAnsi="Calibri"/>
          <w:color w:val="0D0D0D" w:themeColor="text1" w:themeTint="F2"/>
        </w:rPr>
      </w:pPr>
      <w:r w:rsidRPr="009E0583">
        <w:rPr>
          <w:rFonts w:ascii="Calibri" w:hAnsi="Calibri"/>
          <w:color w:val="0D0D0D" w:themeColor="text1" w:themeTint="F2"/>
        </w:rPr>
        <w:t xml:space="preserve">Labelling:  Depending on how much stuff we get and how busy we are we’ll try and label unusual things or/and noting faults. (Eg. Double duvet with small tear) </w:t>
      </w:r>
    </w:p>
    <w:p w:rsidR="00D2301B" w:rsidRPr="009E0583" w:rsidRDefault="00DF6562" w:rsidP="00D2301B">
      <w:pPr>
        <w:pStyle w:val="NormalWeb"/>
        <w:shd w:val="clear" w:color="auto" w:fill="FFFFFF"/>
        <w:spacing w:after="0" w:afterAutospacing="0"/>
        <w:rPr>
          <w:rFonts w:ascii="Calibri" w:hAnsi="Calibri" w:cs="Arial"/>
          <w:color w:val="0D0D0D" w:themeColor="text1" w:themeTint="F2"/>
          <w:sz w:val="22"/>
          <w:szCs w:val="22"/>
        </w:rPr>
      </w:pPr>
      <w:r w:rsidRPr="009E0583">
        <w:rPr>
          <w:rFonts w:ascii="Calibri" w:hAnsi="Calibri" w:cs="Arial"/>
          <w:b/>
          <w:bCs/>
          <w:color w:val="0D0D0D" w:themeColor="text1" w:themeTint="F2"/>
          <w:sz w:val="22"/>
          <w:szCs w:val="22"/>
        </w:rPr>
        <w:t>Guide on h</w:t>
      </w:r>
      <w:r w:rsidR="00D2301B" w:rsidRPr="009E0583">
        <w:rPr>
          <w:rFonts w:ascii="Calibri" w:hAnsi="Calibri" w:cs="Arial"/>
          <w:b/>
          <w:bCs/>
          <w:color w:val="0D0D0D" w:themeColor="text1" w:themeTint="F2"/>
          <w:sz w:val="22"/>
          <w:szCs w:val="22"/>
        </w:rPr>
        <w:t>ow to arrange:</w:t>
      </w:r>
    </w:p>
    <w:p w:rsidR="009E0583" w:rsidRPr="009E0583" w:rsidRDefault="009E0583" w:rsidP="009E0583">
      <w:pPr>
        <w:pStyle w:val="NormalWeb"/>
        <w:numPr>
          <w:ilvl w:val="0"/>
          <w:numId w:val="6"/>
        </w:numPr>
        <w:shd w:val="clear" w:color="auto" w:fill="FFFFFF"/>
        <w:spacing w:before="0" w:beforeAutospacing="0" w:after="0" w:afterAutospacing="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Books:</w:t>
      </w:r>
      <w:r w:rsidR="00D2301B" w:rsidRPr="009E0583">
        <w:rPr>
          <w:rFonts w:ascii="Calibri" w:hAnsi="Calibri" w:cs="Arial"/>
          <w:color w:val="0D0D0D" w:themeColor="text1" w:themeTint="F2"/>
          <w:sz w:val="22"/>
          <w:szCs w:val="22"/>
        </w:rPr>
        <w:t xml:space="preserve"> lying with spine up (not in piles)</w:t>
      </w:r>
    </w:p>
    <w:p w:rsidR="00D2301B" w:rsidRPr="009E0583" w:rsidRDefault="00D2301B" w:rsidP="009E0583">
      <w:pPr>
        <w:pStyle w:val="NormalWeb"/>
        <w:numPr>
          <w:ilvl w:val="0"/>
          <w:numId w:val="6"/>
        </w:numPr>
        <w:shd w:val="clear" w:color="auto" w:fill="FFFFFF"/>
        <w:spacing w:before="0" w:beforeAutospacing="0" w:after="0" w:afterAutospacing="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Clothes (do your best!) folded if possible, we’ll have some hangers, but generally the clothes get so rummaged that the best you can try and do is just keep similar items in piles together.</w:t>
      </w:r>
    </w:p>
    <w:p w:rsidR="00D2301B" w:rsidRPr="009E0583" w:rsidRDefault="00D2301B" w:rsidP="009E0583">
      <w:pPr>
        <w:pStyle w:val="NormalWeb"/>
        <w:numPr>
          <w:ilvl w:val="0"/>
          <w:numId w:val="6"/>
        </w:numPr>
        <w:shd w:val="clear" w:color="auto" w:fill="FFFFFF"/>
        <w:spacing w:before="0" w:beforeAutospacing="0" w:after="0" w:afterAutospacing="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 xml:space="preserve">Small and delicate things – please try and keep these separate so they don’t get lost in among everything else. These can go on </w:t>
      </w:r>
      <w:r w:rsidR="00B12ADA" w:rsidRPr="009E0583">
        <w:rPr>
          <w:rFonts w:ascii="Calibri" w:hAnsi="Calibri" w:cs="Arial"/>
          <w:color w:val="0D0D0D" w:themeColor="text1" w:themeTint="F2"/>
          <w:sz w:val="22"/>
          <w:szCs w:val="22"/>
        </w:rPr>
        <w:t>a dedicated stall.</w:t>
      </w:r>
    </w:p>
    <w:p w:rsidR="00FD02A2" w:rsidRPr="009E0583" w:rsidRDefault="00D2301B" w:rsidP="009E0583">
      <w:pPr>
        <w:pStyle w:val="NormalWeb"/>
        <w:numPr>
          <w:ilvl w:val="0"/>
          <w:numId w:val="6"/>
        </w:numPr>
        <w:shd w:val="clear" w:color="auto" w:fill="FFFFFF"/>
        <w:spacing w:before="0" w:beforeAutospacing="0" w:after="0" w:afterAutospacing="0"/>
        <w:rPr>
          <w:rFonts w:ascii="Calibri" w:hAnsi="Calibri" w:cs="Arial"/>
          <w:color w:val="0D0D0D" w:themeColor="text1" w:themeTint="F2"/>
          <w:sz w:val="22"/>
          <w:szCs w:val="22"/>
        </w:rPr>
      </w:pPr>
      <w:r w:rsidRPr="009E0583">
        <w:rPr>
          <w:rFonts w:ascii="Calibri" w:hAnsi="Calibri" w:cs="Arial"/>
          <w:color w:val="0D0D0D" w:themeColor="text1" w:themeTint="F2"/>
          <w:sz w:val="22"/>
          <w:szCs w:val="22"/>
        </w:rPr>
        <w:t>Feel free to be creative and spontaneous with what categories are needed and how the space is used.</w:t>
      </w:r>
    </w:p>
    <w:p w:rsidR="009E0583" w:rsidRPr="009E0583" w:rsidRDefault="009E0583">
      <w:pPr>
        <w:rPr>
          <w:rFonts w:ascii="Calibri" w:hAnsi="Calibri"/>
        </w:rPr>
      </w:pPr>
    </w:p>
    <w:sectPr w:rsidR="009E0583" w:rsidRPr="009E0583" w:rsidSect="00FD02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FA04D7"/>
    <w:multiLevelType w:val="hybridMultilevel"/>
    <w:tmpl w:val="955A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92A9F"/>
    <w:multiLevelType w:val="hybridMultilevel"/>
    <w:tmpl w:val="7AC8B866"/>
    <w:lvl w:ilvl="0" w:tplc="B4D861FC">
      <w:numFmt w:val="bullet"/>
      <w:lvlText w:val=""/>
      <w:lvlJc w:val="left"/>
      <w:pPr>
        <w:ind w:left="2040" w:hanging="60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E2C772F"/>
    <w:multiLevelType w:val="hybridMultilevel"/>
    <w:tmpl w:val="1266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77837"/>
    <w:multiLevelType w:val="hybridMultilevel"/>
    <w:tmpl w:val="3EA24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57747C0"/>
    <w:multiLevelType w:val="hybridMultilevel"/>
    <w:tmpl w:val="A714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1607B"/>
    <w:multiLevelType w:val="hybridMultilevel"/>
    <w:tmpl w:val="3C8ADA30"/>
    <w:lvl w:ilvl="0" w:tplc="08090001">
      <w:start w:val="1"/>
      <w:numFmt w:val="bullet"/>
      <w:lvlText w:val=""/>
      <w:lvlJc w:val="left"/>
      <w:pPr>
        <w:ind w:left="2040" w:hanging="60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D050F83"/>
    <w:multiLevelType w:val="hybridMultilevel"/>
    <w:tmpl w:val="A95CA1B0"/>
    <w:lvl w:ilvl="0" w:tplc="0809000F">
      <w:start w:val="1"/>
      <w:numFmt w:val="decimal"/>
      <w:lvlText w:val="%1."/>
      <w:lvlJc w:val="left"/>
      <w:pPr>
        <w:ind w:left="2040" w:hanging="60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2301B"/>
    <w:rsid w:val="00280B90"/>
    <w:rsid w:val="007C501B"/>
    <w:rsid w:val="00824582"/>
    <w:rsid w:val="009E0583"/>
    <w:rsid w:val="00B12ADA"/>
    <w:rsid w:val="00D02FC3"/>
    <w:rsid w:val="00D2301B"/>
    <w:rsid w:val="00DF6562"/>
    <w:rsid w:val="00FD02A2"/>
  </w:rsids>
  <m:mathPr>
    <m:mathFont m:val="Lucida Gran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D23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301B"/>
  </w:style>
  <w:style w:type="character" w:customStyle="1" w:styleId="il">
    <w:name w:val="il"/>
    <w:basedOn w:val="DefaultParagraphFont"/>
    <w:rsid w:val="00D2301B"/>
  </w:style>
  <w:style w:type="paragraph" w:styleId="ListParagraph">
    <w:name w:val="List Paragraph"/>
    <w:basedOn w:val="Normal"/>
    <w:uiPriority w:val="34"/>
    <w:qFormat/>
    <w:rsid w:val="009E0583"/>
    <w:pPr>
      <w:ind w:left="720"/>
      <w:contextualSpacing/>
    </w:pPr>
  </w:style>
</w:styles>
</file>

<file path=word/webSettings.xml><?xml version="1.0" encoding="utf-8"?>
<w:webSettings xmlns:r="http://schemas.openxmlformats.org/officeDocument/2006/relationships" xmlns:w="http://schemas.openxmlformats.org/wordprocessingml/2006/main">
  <w:divs>
    <w:div w:id="5681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Word 12.0.0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2014-03-19T10:16:00Z</dcterms:created>
  <dcterms:modified xsi:type="dcterms:W3CDTF">2014-03-19T10:16:00Z</dcterms:modified>
</cp:coreProperties>
</file>