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11F4C" w14:textId="77777777" w:rsidR="00946926" w:rsidRDefault="00946926" w:rsidP="009469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560"/>
      </w:tblGrid>
      <w:tr w:rsidR="00946926" w:rsidRPr="00822E7B" w14:paraId="47224622" w14:textId="77777777" w:rsidTr="00373274">
        <w:tc>
          <w:tcPr>
            <w:tcW w:w="4725" w:type="dxa"/>
          </w:tcPr>
          <w:p w14:paraId="062A5E36" w14:textId="77777777" w:rsidR="00946926" w:rsidRPr="00822E7B" w:rsidRDefault="00946926" w:rsidP="00373274">
            <w:pPr>
              <w:rPr>
                <w:b/>
                <w:sz w:val="28"/>
                <w:szCs w:val="28"/>
              </w:rPr>
            </w:pPr>
            <w:r w:rsidRPr="00822E7B">
              <w:rPr>
                <w:noProof/>
              </w:rPr>
              <w:drawing>
                <wp:inline distT="0" distB="0" distL="0" distR="0" wp14:anchorId="02688C4D" wp14:editId="7FDB0ECE">
                  <wp:extent cx="975050" cy="1492250"/>
                  <wp:effectExtent l="0" t="0" r="0" b="0"/>
                  <wp:docPr id="17" name="Picture 17"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sig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977505" cy="1496007"/>
                          </a:xfrm>
                          <a:prstGeom prst="rect">
                            <a:avLst/>
                          </a:prstGeom>
                        </pic:spPr>
                      </pic:pic>
                    </a:graphicData>
                  </a:graphic>
                </wp:inline>
              </w:drawing>
            </w:r>
          </w:p>
        </w:tc>
        <w:tc>
          <w:tcPr>
            <w:tcW w:w="4726" w:type="dxa"/>
          </w:tcPr>
          <w:p w14:paraId="226CE88E" w14:textId="77777777" w:rsidR="00946926" w:rsidRPr="00822E7B" w:rsidRDefault="00946926" w:rsidP="00373274">
            <w:pPr>
              <w:jc w:val="right"/>
              <w:rPr>
                <w:b/>
                <w:sz w:val="28"/>
                <w:szCs w:val="28"/>
              </w:rPr>
            </w:pPr>
            <w:r w:rsidRPr="00822E7B">
              <w:rPr>
                <w:noProof/>
              </w:rPr>
              <w:drawing>
                <wp:inline distT="0" distB="0" distL="0" distR="0" wp14:anchorId="11D3F4D2" wp14:editId="0B63C9C6">
                  <wp:extent cx="1656000" cy="1656000"/>
                  <wp:effectExtent l="0" t="0" r="1905" b="1905"/>
                  <wp:docPr id="19" name="Picture 19"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 whiteboa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6000" cy="1656000"/>
                          </a:xfrm>
                          <a:prstGeom prst="rect">
                            <a:avLst/>
                          </a:prstGeom>
                        </pic:spPr>
                      </pic:pic>
                    </a:graphicData>
                  </a:graphic>
                </wp:inline>
              </w:drawing>
            </w:r>
          </w:p>
        </w:tc>
      </w:tr>
    </w:tbl>
    <w:p w14:paraId="08E96930" w14:textId="77777777" w:rsidR="00946926" w:rsidRDefault="00946926" w:rsidP="00946926">
      <w:pPr>
        <w:rPr>
          <w:b/>
          <w:sz w:val="28"/>
          <w:szCs w:val="28"/>
        </w:rPr>
      </w:pPr>
    </w:p>
    <w:p w14:paraId="7D74F9F3" w14:textId="77777777" w:rsidR="00946926" w:rsidRPr="004D4DF0" w:rsidRDefault="00946926" w:rsidP="00946926">
      <w:pPr>
        <w:pStyle w:val="Heading1"/>
        <w:rPr>
          <w:rFonts w:ascii="Calibri" w:hAnsi="Calibri" w:cs="Calibri"/>
          <w:b/>
          <w:sz w:val="22"/>
          <w:szCs w:val="22"/>
        </w:rPr>
      </w:pPr>
      <w:bookmarkStart w:id="0" w:name="_Toc109408842"/>
      <w:r w:rsidRPr="004D4DF0">
        <w:rPr>
          <w:rFonts w:ascii="Calibri" w:hAnsi="Calibri" w:cs="Calibri"/>
          <w:b/>
          <w:sz w:val="22"/>
          <w:szCs w:val="22"/>
        </w:rPr>
        <w:t>Online Safety Policy</w:t>
      </w:r>
      <w:bookmarkEnd w:id="0"/>
    </w:p>
    <w:p w14:paraId="0BA5E33B" w14:textId="77777777" w:rsidR="00946926" w:rsidRPr="004D4DF0" w:rsidRDefault="00946926" w:rsidP="00946926">
      <w:pPr>
        <w:rPr>
          <w:rFonts w:ascii="Calibri" w:hAnsi="Calibri" w:cs="Calibri"/>
          <w:b/>
        </w:rPr>
      </w:pPr>
    </w:p>
    <w:p w14:paraId="760AFCF6" w14:textId="77777777" w:rsidR="00946926" w:rsidRPr="004D4DF0" w:rsidRDefault="00946926" w:rsidP="00946926">
      <w:pPr>
        <w:rPr>
          <w:rFonts w:ascii="Calibri" w:hAnsi="Calibri" w:cs="Calibri"/>
        </w:rPr>
      </w:pPr>
      <w:r w:rsidRPr="004D4DF0">
        <w:rPr>
          <w:rFonts w:ascii="Calibri" w:hAnsi="Calibri" w:cs="Calibri"/>
        </w:rPr>
        <w:t xml:space="preserve">This policy should be read alongside Loughborough Junction Action Group’s (LJAG) policies and procedures on child protection and safeguarding at the Grove Adventure Playground. More information about safeguarding and child protection can be found at </w:t>
      </w:r>
      <w:hyperlink r:id="rId7" w:history="1">
        <w:r w:rsidRPr="004D4DF0">
          <w:rPr>
            <w:rStyle w:val="Hyperlink"/>
            <w:rFonts w:ascii="Calibri" w:hAnsi="Calibri" w:cs="Calibri"/>
          </w:rPr>
          <w:t>www.learning.nspcc.org.uk/key-topics/safeguarding-and-child-protection</w:t>
        </w:r>
      </w:hyperlink>
      <w:r w:rsidRPr="004D4DF0">
        <w:rPr>
          <w:rFonts w:ascii="Calibri" w:hAnsi="Calibri" w:cs="Calibri"/>
        </w:rPr>
        <w:t>.</w:t>
      </w:r>
    </w:p>
    <w:p w14:paraId="1E9761DB" w14:textId="77777777" w:rsidR="00946926" w:rsidRPr="004D4DF0" w:rsidRDefault="00946926" w:rsidP="00946926">
      <w:pPr>
        <w:rPr>
          <w:rFonts w:ascii="Calibri" w:hAnsi="Calibri" w:cs="Calibri"/>
        </w:rPr>
      </w:pPr>
    </w:p>
    <w:p w14:paraId="3091C508" w14:textId="77777777" w:rsidR="00946926" w:rsidRPr="004D4DF0" w:rsidRDefault="00946926" w:rsidP="00946926">
      <w:pPr>
        <w:rPr>
          <w:rFonts w:ascii="Calibri" w:hAnsi="Calibri" w:cs="Calibri"/>
          <w:b/>
        </w:rPr>
      </w:pPr>
      <w:r w:rsidRPr="004D4DF0">
        <w:rPr>
          <w:rFonts w:ascii="Calibri" w:hAnsi="Calibri" w:cs="Calibri"/>
          <w:b/>
        </w:rPr>
        <w:t>The purpose of this policy</w:t>
      </w:r>
    </w:p>
    <w:p w14:paraId="63409FC4" w14:textId="77777777" w:rsidR="00946926" w:rsidRPr="004D4DF0" w:rsidRDefault="00946926" w:rsidP="00946926">
      <w:pPr>
        <w:rPr>
          <w:rFonts w:ascii="Calibri" w:hAnsi="Calibri" w:cs="Calibri"/>
          <w:b/>
        </w:rPr>
      </w:pPr>
    </w:p>
    <w:p w14:paraId="413E1691" w14:textId="77777777" w:rsidR="00946926" w:rsidRPr="004D4DF0" w:rsidRDefault="00946926" w:rsidP="00946926">
      <w:pPr>
        <w:rPr>
          <w:rFonts w:ascii="Calibri" w:hAnsi="Calibri" w:cs="Calibri"/>
        </w:rPr>
      </w:pPr>
      <w:r w:rsidRPr="004D4DF0">
        <w:rPr>
          <w:rFonts w:ascii="Calibri" w:hAnsi="Calibri" w:cs="Calibri"/>
        </w:rPr>
        <w:t xml:space="preserve">LJAG works with children and families as part of its activities at the Grove Adventure Playground. The Grove is an open access adventure playground in Loughborough Junction in south London. It runs play schemes on a Saturday and during the school holidays for children and young people between the ages of six and 14. </w:t>
      </w:r>
    </w:p>
    <w:p w14:paraId="05F495E4" w14:textId="77777777" w:rsidR="00946926" w:rsidRPr="004D4DF0" w:rsidRDefault="00946926" w:rsidP="00946926">
      <w:pPr>
        <w:rPr>
          <w:rFonts w:ascii="Calibri" w:hAnsi="Calibri" w:cs="Calibri"/>
        </w:rPr>
      </w:pPr>
      <w:r w:rsidRPr="004D4DF0">
        <w:rPr>
          <w:rFonts w:ascii="Calibri" w:hAnsi="Calibri" w:cs="Calibri"/>
        </w:rPr>
        <w:t>The purpose of this policy statement is to:</w:t>
      </w:r>
    </w:p>
    <w:p w14:paraId="1326FDCF" w14:textId="77777777" w:rsidR="00946926" w:rsidRPr="004D4DF0" w:rsidRDefault="00946926" w:rsidP="00946926">
      <w:pPr>
        <w:pStyle w:val="ListParagraph"/>
        <w:widowControl/>
        <w:numPr>
          <w:ilvl w:val="0"/>
          <w:numId w:val="1"/>
        </w:numPr>
        <w:spacing w:after="160" w:line="259" w:lineRule="auto"/>
        <w:jc w:val="left"/>
        <w:rPr>
          <w:rFonts w:ascii="Calibri" w:hAnsi="Calibri" w:cs="Calibri"/>
        </w:rPr>
      </w:pPr>
      <w:r w:rsidRPr="004D4DF0">
        <w:rPr>
          <w:rFonts w:ascii="Calibri" w:hAnsi="Calibri" w:cs="Calibri"/>
        </w:rPr>
        <w:t xml:space="preserve">Ensure the safety and wellbeing of children and young people is paramount when adults, young people or children are using the internet, social media or mobile </w:t>
      </w:r>
      <w:proofErr w:type="gramStart"/>
      <w:r w:rsidRPr="004D4DF0">
        <w:rPr>
          <w:rFonts w:ascii="Calibri" w:hAnsi="Calibri" w:cs="Calibri"/>
        </w:rPr>
        <w:t>devices</w:t>
      </w:r>
      <w:proofErr w:type="gramEnd"/>
    </w:p>
    <w:p w14:paraId="59E3A798" w14:textId="77777777" w:rsidR="00946926" w:rsidRPr="004D4DF0" w:rsidRDefault="00946926" w:rsidP="00946926">
      <w:pPr>
        <w:pStyle w:val="ListParagraph"/>
        <w:widowControl/>
        <w:numPr>
          <w:ilvl w:val="0"/>
          <w:numId w:val="1"/>
        </w:numPr>
        <w:spacing w:after="160" w:line="259" w:lineRule="auto"/>
        <w:jc w:val="left"/>
        <w:rPr>
          <w:rFonts w:ascii="Calibri" w:hAnsi="Calibri" w:cs="Calibri"/>
        </w:rPr>
      </w:pPr>
      <w:r w:rsidRPr="004D4DF0">
        <w:rPr>
          <w:rFonts w:ascii="Calibri" w:hAnsi="Calibri" w:cs="Calibri"/>
        </w:rPr>
        <w:t xml:space="preserve">Provide staff and volunteers with the overarching principles that guide our approach to online </w:t>
      </w:r>
      <w:proofErr w:type="gramStart"/>
      <w:r w:rsidRPr="004D4DF0">
        <w:rPr>
          <w:rFonts w:ascii="Calibri" w:hAnsi="Calibri" w:cs="Calibri"/>
        </w:rPr>
        <w:t>safety</w:t>
      </w:r>
      <w:proofErr w:type="gramEnd"/>
    </w:p>
    <w:p w14:paraId="0DA1514E" w14:textId="77777777" w:rsidR="00946926" w:rsidRPr="004D4DF0" w:rsidRDefault="00946926" w:rsidP="00946926">
      <w:pPr>
        <w:pStyle w:val="ListParagraph"/>
        <w:widowControl/>
        <w:numPr>
          <w:ilvl w:val="0"/>
          <w:numId w:val="1"/>
        </w:numPr>
        <w:spacing w:after="160" w:line="259" w:lineRule="auto"/>
        <w:jc w:val="left"/>
        <w:rPr>
          <w:rFonts w:ascii="Calibri" w:hAnsi="Calibri" w:cs="Calibri"/>
        </w:rPr>
      </w:pPr>
      <w:r w:rsidRPr="004D4DF0">
        <w:rPr>
          <w:rFonts w:ascii="Calibri" w:hAnsi="Calibri" w:cs="Calibri"/>
        </w:rPr>
        <w:t>Ensure that, as an organisation, we operate in line with our values and within the law in terms of how we use online devices.</w:t>
      </w:r>
    </w:p>
    <w:p w14:paraId="00B8E413" w14:textId="77777777" w:rsidR="00946926" w:rsidRPr="004D4DF0" w:rsidRDefault="00946926" w:rsidP="00946926">
      <w:pPr>
        <w:rPr>
          <w:rFonts w:ascii="Calibri" w:hAnsi="Calibri" w:cs="Calibri"/>
        </w:rPr>
      </w:pPr>
      <w:r w:rsidRPr="004D4DF0">
        <w:rPr>
          <w:rFonts w:ascii="Calibri" w:hAnsi="Calibri" w:cs="Calibri"/>
        </w:rPr>
        <w:t>This policy statement applies to all staff, volunteers, children and young people and anyone involved in the activities of the Grove Adventure Playground.</w:t>
      </w:r>
    </w:p>
    <w:p w14:paraId="50124BFF" w14:textId="77777777" w:rsidR="00946926" w:rsidRPr="004D4DF0" w:rsidRDefault="00946926" w:rsidP="00946926">
      <w:pPr>
        <w:rPr>
          <w:rFonts w:ascii="Calibri" w:hAnsi="Calibri" w:cs="Calibri"/>
        </w:rPr>
      </w:pPr>
    </w:p>
    <w:p w14:paraId="68FA5E16" w14:textId="77777777" w:rsidR="00946926" w:rsidRPr="004D4DF0" w:rsidRDefault="00946926" w:rsidP="00946926">
      <w:pPr>
        <w:rPr>
          <w:rFonts w:ascii="Calibri" w:hAnsi="Calibri" w:cs="Calibri"/>
          <w:b/>
        </w:rPr>
      </w:pPr>
      <w:r w:rsidRPr="004D4DF0">
        <w:rPr>
          <w:rFonts w:ascii="Calibri" w:hAnsi="Calibri" w:cs="Calibri"/>
          <w:b/>
        </w:rPr>
        <w:t>Legal framework</w:t>
      </w:r>
    </w:p>
    <w:p w14:paraId="67F85F3C" w14:textId="77777777" w:rsidR="00946926" w:rsidRPr="004D4DF0" w:rsidRDefault="00946926" w:rsidP="00946926">
      <w:pPr>
        <w:rPr>
          <w:rFonts w:ascii="Calibri" w:hAnsi="Calibri" w:cs="Calibri"/>
          <w:b/>
        </w:rPr>
      </w:pPr>
    </w:p>
    <w:p w14:paraId="3E6A7A8E" w14:textId="77777777" w:rsidR="00946926" w:rsidRPr="004D4DF0" w:rsidRDefault="00946926" w:rsidP="00946926">
      <w:pPr>
        <w:rPr>
          <w:rFonts w:ascii="Calibri" w:hAnsi="Calibri" w:cs="Calibri"/>
        </w:rPr>
      </w:pPr>
      <w:r w:rsidRPr="004D4DF0">
        <w:rPr>
          <w:rFonts w:ascii="Calibri" w:hAnsi="Calibri" w:cs="Calibri"/>
        </w:rPr>
        <w:t>This policy has been drawn up on the basis of legislation, policy and guidance that seeks to protect children in England.  Summaries of the key legislation and guidance are available on:</w:t>
      </w:r>
    </w:p>
    <w:p w14:paraId="15EC79CC" w14:textId="77777777" w:rsidR="00946926" w:rsidRPr="004D4DF0" w:rsidRDefault="00946926" w:rsidP="00946926">
      <w:pPr>
        <w:pStyle w:val="ListParagraph"/>
        <w:widowControl/>
        <w:numPr>
          <w:ilvl w:val="0"/>
          <w:numId w:val="2"/>
        </w:numPr>
        <w:spacing w:after="160" w:line="259" w:lineRule="auto"/>
        <w:jc w:val="left"/>
        <w:rPr>
          <w:rFonts w:ascii="Calibri" w:hAnsi="Calibri" w:cs="Calibri"/>
        </w:rPr>
      </w:pPr>
      <w:r w:rsidRPr="004D4DF0">
        <w:rPr>
          <w:rFonts w:ascii="Calibri" w:hAnsi="Calibri" w:cs="Calibri"/>
        </w:rPr>
        <w:t xml:space="preserve">Online abuse </w:t>
      </w:r>
      <w:hyperlink r:id="rId8" w:history="1">
        <w:r w:rsidRPr="004D4DF0">
          <w:rPr>
            <w:rStyle w:val="Hyperlink"/>
            <w:rFonts w:ascii="Calibri" w:hAnsi="Calibri" w:cs="Calibri"/>
          </w:rPr>
          <w:t>www.learning.nspcc.org.uk/child-abuse-and-neglect/online-abuse</w:t>
        </w:r>
      </w:hyperlink>
    </w:p>
    <w:p w14:paraId="2C094347" w14:textId="77777777" w:rsidR="00946926" w:rsidRPr="004D4DF0" w:rsidRDefault="00946926" w:rsidP="00946926">
      <w:pPr>
        <w:pStyle w:val="ListParagraph"/>
        <w:widowControl/>
        <w:numPr>
          <w:ilvl w:val="0"/>
          <w:numId w:val="2"/>
        </w:numPr>
        <w:spacing w:after="160" w:line="259" w:lineRule="auto"/>
        <w:jc w:val="left"/>
        <w:rPr>
          <w:rFonts w:ascii="Calibri" w:hAnsi="Calibri" w:cs="Calibri"/>
        </w:rPr>
      </w:pPr>
      <w:r w:rsidRPr="004D4DF0">
        <w:rPr>
          <w:rFonts w:ascii="Calibri" w:hAnsi="Calibri" w:cs="Calibri"/>
        </w:rPr>
        <w:t xml:space="preserve">Bullying </w:t>
      </w:r>
      <w:hyperlink r:id="rId9" w:history="1">
        <w:r w:rsidRPr="004D4DF0">
          <w:rPr>
            <w:rStyle w:val="Hyperlink"/>
            <w:rFonts w:ascii="Calibri" w:hAnsi="Calibri" w:cs="Calibri"/>
          </w:rPr>
          <w:t>www.learning.nspcc.org.uk/child-abuse-and-neglec/bullying</w:t>
        </w:r>
      </w:hyperlink>
    </w:p>
    <w:p w14:paraId="7A66CF29" w14:textId="77777777" w:rsidR="00946926" w:rsidRPr="004D4DF0" w:rsidRDefault="00946926" w:rsidP="00946926">
      <w:pPr>
        <w:pStyle w:val="ListParagraph"/>
        <w:widowControl/>
        <w:numPr>
          <w:ilvl w:val="0"/>
          <w:numId w:val="2"/>
        </w:numPr>
        <w:spacing w:after="160" w:line="259" w:lineRule="auto"/>
        <w:jc w:val="left"/>
        <w:rPr>
          <w:rFonts w:ascii="Calibri" w:hAnsi="Calibri" w:cs="Calibri"/>
        </w:rPr>
      </w:pPr>
      <w:r w:rsidRPr="004D4DF0">
        <w:rPr>
          <w:rFonts w:ascii="Calibri" w:hAnsi="Calibri" w:cs="Calibri"/>
        </w:rPr>
        <w:t xml:space="preserve">Child protection </w:t>
      </w:r>
      <w:hyperlink r:id="rId10" w:history="1">
        <w:r w:rsidRPr="004D4DF0">
          <w:rPr>
            <w:rStyle w:val="Hyperlink"/>
            <w:rFonts w:ascii="Calibri" w:hAnsi="Calibri" w:cs="Calibri"/>
          </w:rPr>
          <w:t>www.learning.nspcc.org.uk/child-protection-system</w:t>
        </w:r>
      </w:hyperlink>
    </w:p>
    <w:p w14:paraId="552645F7" w14:textId="77777777" w:rsidR="00946926" w:rsidRPr="004D4DF0" w:rsidRDefault="00946926" w:rsidP="00946926">
      <w:pPr>
        <w:rPr>
          <w:rFonts w:ascii="Calibri" w:hAnsi="Calibri" w:cs="Calibri"/>
          <w:b/>
        </w:rPr>
      </w:pPr>
      <w:r w:rsidRPr="004D4DF0">
        <w:rPr>
          <w:rFonts w:ascii="Calibri" w:hAnsi="Calibri" w:cs="Calibri"/>
          <w:b/>
        </w:rPr>
        <w:t>We believe that:</w:t>
      </w:r>
    </w:p>
    <w:p w14:paraId="3856E820" w14:textId="77777777" w:rsidR="00946926" w:rsidRPr="004D4DF0" w:rsidRDefault="00946926" w:rsidP="00946926">
      <w:pPr>
        <w:pStyle w:val="ListParagraph"/>
        <w:widowControl/>
        <w:numPr>
          <w:ilvl w:val="0"/>
          <w:numId w:val="3"/>
        </w:numPr>
        <w:spacing w:after="160" w:line="259" w:lineRule="auto"/>
        <w:jc w:val="left"/>
        <w:rPr>
          <w:rFonts w:ascii="Calibri" w:hAnsi="Calibri" w:cs="Calibri"/>
        </w:rPr>
      </w:pPr>
      <w:r w:rsidRPr="004D4DF0">
        <w:rPr>
          <w:rFonts w:ascii="Calibri" w:hAnsi="Calibri" w:cs="Calibri"/>
        </w:rPr>
        <w:t xml:space="preserve">Children and young people should never experience abuse of any </w:t>
      </w:r>
      <w:proofErr w:type="gramStart"/>
      <w:r w:rsidRPr="004D4DF0">
        <w:rPr>
          <w:rFonts w:ascii="Calibri" w:hAnsi="Calibri" w:cs="Calibri"/>
        </w:rPr>
        <w:t>kind</w:t>
      </w:r>
      <w:proofErr w:type="gramEnd"/>
    </w:p>
    <w:p w14:paraId="7913F3D4" w14:textId="77777777" w:rsidR="00946926" w:rsidRPr="004D4DF0" w:rsidRDefault="00946926" w:rsidP="00946926">
      <w:pPr>
        <w:pStyle w:val="ListParagraph"/>
        <w:widowControl/>
        <w:numPr>
          <w:ilvl w:val="0"/>
          <w:numId w:val="3"/>
        </w:numPr>
        <w:spacing w:after="160" w:line="259" w:lineRule="auto"/>
        <w:jc w:val="left"/>
        <w:rPr>
          <w:rFonts w:ascii="Calibri" w:hAnsi="Calibri" w:cs="Calibri"/>
        </w:rPr>
      </w:pPr>
      <w:r w:rsidRPr="004D4DF0">
        <w:rPr>
          <w:rFonts w:ascii="Calibri" w:hAnsi="Calibri" w:cs="Calibri"/>
        </w:rPr>
        <w:t xml:space="preserve">Children should be able to use the internet for education and personal </w:t>
      </w:r>
      <w:proofErr w:type="gramStart"/>
      <w:r w:rsidRPr="004D4DF0">
        <w:rPr>
          <w:rFonts w:ascii="Calibri" w:hAnsi="Calibri" w:cs="Calibri"/>
        </w:rPr>
        <w:t>development</w:t>
      </w:r>
      <w:proofErr w:type="gramEnd"/>
      <w:r w:rsidRPr="004D4DF0">
        <w:rPr>
          <w:rFonts w:ascii="Calibri" w:hAnsi="Calibri" w:cs="Calibri"/>
        </w:rPr>
        <w:t xml:space="preserve"> but safeguards need to be in place to ensure they are kept safe at all times</w:t>
      </w:r>
    </w:p>
    <w:p w14:paraId="0D7E14EA" w14:textId="77777777" w:rsidR="00946926" w:rsidRPr="004D4DF0" w:rsidRDefault="00946926" w:rsidP="00946926">
      <w:pPr>
        <w:rPr>
          <w:rFonts w:ascii="Calibri" w:hAnsi="Calibri" w:cs="Calibri"/>
          <w:b/>
        </w:rPr>
      </w:pPr>
    </w:p>
    <w:p w14:paraId="38F50317" w14:textId="77777777" w:rsidR="00946926" w:rsidRPr="004D4DF0" w:rsidRDefault="00946926" w:rsidP="00946926">
      <w:pPr>
        <w:rPr>
          <w:rFonts w:ascii="Calibri" w:hAnsi="Calibri" w:cs="Calibri"/>
          <w:b/>
        </w:rPr>
      </w:pPr>
    </w:p>
    <w:p w14:paraId="2A845808" w14:textId="77777777" w:rsidR="00946926" w:rsidRPr="004D4DF0" w:rsidRDefault="00946926" w:rsidP="00946926">
      <w:pPr>
        <w:rPr>
          <w:rFonts w:ascii="Calibri" w:hAnsi="Calibri" w:cs="Calibri"/>
          <w:b/>
        </w:rPr>
      </w:pPr>
      <w:r w:rsidRPr="004D4DF0">
        <w:rPr>
          <w:rFonts w:ascii="Calibri" w:hAnsi="Calibri" w:cs="Calibri"/>
          <w:b/>
        </w:rPr>
        <w:t>We recognise that:</w:t>
      </w:r>
    </w:p>
    <w:p w14:paraId="3231FA1B" w14:textId="77777777" w:rsidR="00946926" w:rsidRPr="004D4DF0" w:rsidRDefault="00946926" w:rsidP="00946926">
      <w:pPr>
        <w:pStyle w:val="ListParagraph"/>
        <w:widowControl/>
        <w:numPr>
          <w:ilvl w:val="0"/>
          <w:numId w:val="4"/>
        </w:numPr>
        <w:spacing w:after="160" w:line="259" w:lineRule="auto"/>
        <w:jc w:val="left"/>
        <w:rPr>
          <w:rFonts w:ascii="Calibri" w:hAnsi="Calibri" w:cs="Calibri"/>
        </w:rPr>
      </w:pPr>
      <w:r w:rsidRPr="004D4DF0">
        <w:rPr>
          <w:rFonts w:ascii="Calibri" w:hAnsi="Calibri" w:cs="Calibri"/>
        </w:rPr>
        <w:t xml:space="preserve">The online world provides everyone with many opportunities, however it can also present risks and </w:t>
      </w:r>
      <w:proofErr w:type="gramStart"/>
      <w:r w:rsidRPr="004D4DF0">
        <w:rPr>
          <w:rFonts w:ascii="Calibri" w:hAnsi="Calibri" w:cs="Calibri"/>
        </w:rPr>
        <w:t>challenges</w:t>
      </w:r>
      <w:proofErr w:type="gramEnd"/>
    </w:p>
    <w:p w14:paraId="4254B76C" w14:textId="77777777" w:rsidR="00946926" w:rsidRPr="004D4DF0" w:rsidRDefault="00946926" w:rsidP="00946926">
      <w:pPr>
        <w:pStyle w:val="ListParagraph"/>
        <w:widowControl/>
        <w:numPr>
          <w:ilvl w:val="0"/>
          <w:numId w:val="4"/>
        </w:numPr>
        <w:spacing w:after="160" w:line="259" w:lineRule="auto"/>
        <w:jc w:val="left"/>
        <w:rPr>
          <w:rFonts w:ascii="Calibri" w:hAnsi="Calibri" w:cs="Calibri"/>
        </w:rPr>
      </w:pPr>
      <w:r w:rsidRPr="004D4DF0">
        <w:rPr>
          <w:rFonts w:ascii="Calibri" w:hAnsi="Calibri" w:cs="Calibri"/>
        </w:rPr>
        <w:t xml:space="preserve">We have a duty to ensure that all children, young people and adults involved in our organisation are protected from potential harm </w:t>
      </w:r>
      <w:proofErr w:type="gramStart"/>
      <w:r w:rsidRPr="004D4DF0">
        <w:rPr>
          <w:rFonts w:ascii="Calibri" w:hAnsi="Calibri" w:cs="Calibri"/>
        </w:rPr>
        <w:t>online</w:t>
      </w:r>
      <w:proofErr w:type="gramEnd"/>
    </w:p>
    <w:p w14:paraId="470D8D5D" w14:textId="77777777" w:rsidR="00946926" w:rsidRPr="004D4DF0" w:rsidRDefault="00946926" w:rsidP="00946926">
      <w:pPr>
        <w:pStyle w:val="ListParagraph"/>
        <w:widowControl/>
        <w:numPr>
          <w:ilvl w:val="0"/>
          <w:numId w:val="4"/>
        </w:numPr>
        <w:spacing w:after="160" w:line="259" w:lineRule="auto"/>
        <w:jc w:val="left"/>
        <w:rPr>
          <w:rFonts w:ascii="Calibri" w:hAnsi="Calibri" w:cs="Calibri"/>
        </w:rPr>
      </w:pPr>
      <w:r w:rsidRPr="004D4DF0">
        <w:rPr>
          <w:rFonts w:ascii="Calibri" w:hAnsi="Calibri" w:cs="Calibri"/>
        </w:rPr>
        <w:t xml:space="preserve">We have a responsibility to help keep children and young people safe online, whether or not they are using the Grove Adventure Playground’s network and </w:t>
      </w:r>
      <w:proofErr w:type="gramStart"/>
      <w:r w:rsidRPr="004D4DF0">
        <w:rPr>
          <w:rFonts w:ascii="Calibri" w:hAnsi="Calibri" w:cs="Calibri"/>
        </w:rPr>
        <w:t>devices</w:t>
      </w:r>
      <w:proofErr w:type="gramEnd"/>
    </w:p>
    <w:p w14:paraId="6DF50E89" w14:textId="77777777" w:rsidR="00946926" w:rsidRPr="004D4DF0" w:rsidRDefault="00946926" w:rsidP="00946926">
      <w:pPr>
        <w:pStyle w:val="ListParagraph"/>
        <w:widowControl/>
        <w:numPr>
          <w:ilvl w:val="0"/>
          <w:numId w:val="4"/>
        </w:numPr>
        <w:spacing w:after="160" w:line="259" w:lineRule="auto"/>
        <w:jc w:val="left"/>
        <w:rPr>
          <w:rFonts w:ascii="Calibri" w:hAnsi="Calibri" w:cs="Calibri"/>
        </w:rPr>
      </w:pPr>
      <w:r w:rsidRPr="004D4DF0">
        <w:rPr>
          <w:rFonts w:ascii="Calibri" w:hAnsi="Calibri" w:cs="Calibri"/>
        </w:rPr>
        <w:t xml:space="preserve">All children, regardless of age, disability, gender reassignment, race, religion or belief, </w:t>
      </w:r>
      <w:proofErr w:type="gramStart"/>
      <w:r w:rsidRPr="004D4DF0">
        <w:rPr>
          <w:rFonts w:ascii="Calibri" w:hAnsi="Calibri" w:cs="Calibri"/>
        </w:rPr>
        <w:t>sex</w:t>
      </w:r>
      <w:proofErr w:type="gramEnd"/>
      <w:r w:rsidRPr="004D4DF0">
        <w:rPr>
          <w:rFonts w:ascii="Calibri" w:hAnsi="Calibri" w:cs="Calibri"/>
        </w:rPr>
        <w:t xml:space="preserve"> or sexual orientation, have the right to equal protection from all types of harm or abuse.</w:t>
      </w:r>
    </w:p>
    <w:p w14:paraId="6D3B913B" w14:textId="77777777" w:rsidR="00946926" w:rsidRPr="004D4DF0" w:rsidRDefault="00946926" w:rsidP="00946926">
      <w:pPr>
        <w:pStyle w:val="ListParagraph"/>
        <w:widowControl/>
        <w:numPr>
          <w:ilvl w:val="0"/>
          <w:numId w:val="4"/>
        </w:numPr>
        <w:spacing w:after="160" w:line="259" w:lineRule="auto"/>
        <w:jc w:val="left"/>
        <w:rPr>
          <w:rFonts w:ascii="Calibri" w:hAnsi="Calibri" w:cs="Calibri"/>
        </w:rPr>
      </w:pPr>
      <w:r w:rsidRPr="004D4DF0">
        <w:rPr>
          <w:rFonts w:ascii="Calibri" w:hAnsi="Calibri" w:cs="Calibri"/>
        </w:rPr>
        <w:t xml:space="preserve">Working in partnership with children, young people, their parents, </w:t>
      </w:r>
      <w:proofErr w:type="gramStart"/>
      <w:r w:rsidRPr="004D4DF0">
        <w:rPr>
          <w:rFonts w:ascii="Calibri" w:hAnsi="Calibri" w:cs="Calibri"/>
        </w:rPr>
        <w:t>carers</w:t>
      </w:r>
      <w:proofErr w:type="gramEnd"/>
      <w:r w:rsidRPr="004D4DF0">
        <w:rPr>
          <w:rFonts w:ascii="Calibri" w:hAnsi="Calibri" w:cs="Calibri"/>
        </w:rPr>
        <w:t xml:space="preserve"> and other agencies is essential in promoting young people’s welfare and in helping young people to be responsible in their approach to online safety.</w:t>
      </w:r>
    </w:p>
    <w:p w14:paraId="213F8131" w14:textId="77777777" w:rsidR="00946926" w:rsidRPr="004D4DF0" w:rsidRDefault="00946926" w:rsidP="00946926">
      <w:pPr>
        <w:ind w:left="360"/>
        <w:rPr>
          <w:rFonts w:ascii="Calibri" w:hAnsi="Calibri" w:cs="Calibri"/>
          <w:b/>
        </w:rPr>
      </w:pPr>
      <w:r w:rsidRPr="004D4DF0">
        <w:rPr>
          <w:rFonts w:ascii="Calibri" w:hAnsi="Calibri" w:cs="Calibri"/>
          <w:b/>
        </w:rPr>
        <w:t>We will seek to keep children and young people safe by:</w:t>
      </w:r>
    </w:p>
    <w:p w14:paraId="1C4BF8EA"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Appointing an online safety coordinator</w:t>
      </w:r>
    </w:p>
    <w:p w14:paraId="2998E0C2"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 xml:space="preserve">Providing clear and specific directions to staff and volunteers on how to behave online through our behaviour code for </w:t>
      </w:r>
      <w:proofErr w:type="gramStart"/>
      <w:r w:rsidRPr="004D4DF0">
        <w:rPr>
          <w:rFonts w:ascii="Calibri" w:hAnsi="Calibri" w:cs="Calibri"/>
        </w:rPr>
        <w:t>adults</w:t>
      </w:r>
      <w:proofErr w:type="gramEnd"/>
    </w:p>
    <w:p w14:paraId="68F32B58"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 xml:space="preserve">Supporting and encouraging the young people using our service to use the internet, social media and mobile phones in a way that keeps them safe and shows respect for </w:t>
      </w:r>
      <w:proofErr w:type="gramStart"/>
      <w:r w:rsidRPr="004D4DF0">
        <w:rPr>
          <w:rFonts w:ascii="Calibri" w:hAnsi="Calibri" w:cs="Calibri"/>
        </w:rPr>
        <w:t>others</w:t>
      </w:r>
      <w:proofErr w:type="gramEnd"/>
    </w:p>
    <w:p w14:paraId="53D2CA00"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 xml:space="preserve">Supporting and encouraging parents and carers to do what they can to keep their children safe </w:t>
      </w:r>
      <w:proofErr w:type="gramStart"/>
      <w:r w:rsidRPr="004D4DF0">
        <w:rPr>
          <w:rFonts w:ascii="Calibri" w:hAnsi="Calibri" w:cs="Calibri"/>
        </w:rPr>
        <w:t>online</w:t>
      </w:r>
      <w:proofErr w:type="gramEnd"/>
    </w:p>
    <w:p w14:paraId="589C4594"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Developing an online safety agreement for use with young people and their parents/carers</w:t>
      </w:r>
    </w:p>
    <w:p w14:paraId="7E2627F6"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Developing clear and robust procedures to enable us to respond appropriately to any incidents or inappropriate online behaviour, whether by an adult or a child/young</w:t>
      </w:r>
    </w:p>
    <w:p w14:paraId="18D80979" w14:textId="77777777" w:rsidR="00946926" w:rsidRPr="004D4DF0" w:rsidRDefault="00946926" w:rsidP="00946926">
      <w:pPr>
        <w:pStyle w:val="ListParagraph"/>
        <w:ind w:left="1080"/>
        <w:rPr>
          <w:rFonts w:ascii="Calibri" w:hAnsi="Calibri" w:cs="Calibri"/>
          <w:b/>
        </w:rPr>
      </w:pPr>
      <w:r w:rsidRPr="004D4DF0">
        <w:rPr>
          <w:rFonts w:ascii="Calibri" w:hAnsi="Calibri" w:cs="Calibri"/>
        </w:rPr>
        <w:t>person</w:t>
      </w:r>
    </w:p>
    <w:p w14:paraId="32F0193C"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Reviewing and updating the security of our information systems regularly</w:t>
      </w:r>
    </w:p>
    <w:p w14:paraId="4004E811"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 xml:space="preserve">Ensuing that </w:t>
      </w:r>
      <w:proofErr w:type="gramStart"/>
      <w:r w:rsidRPr="004D4DF0">
        <w:rPr>
          <w:rFonts w:ascii="Calibri" w:hAnsi="Calibri" w:cs="Calibri"/>
        </w:rPr>
        <w:t>user names</w:t>
      </w:r>
      <w:proofErr w:type="gramEnd"/>
      <w:r w:rsidRPr="004D4DF0">
        <w:rPr>
          <w:rFonts w:ascii="Calibri" w:hAnsi="Calibri" w:cs="Calibri"/>
        </w:rPr>
        <w:t>, logins, email accounts and passwords are used effectively</w:t>
      </w:r>
    </w:p>
    <w:p w14:paraId="1747A2C7"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 xml:space="preserve">Ensuring personal information about the adults and children who are involved in our organisation is held securely and shared only as </w:t>
      </w:r>
      <w:proofErr w:type="gramStart"/>
      <w:r w:rsidRPr="004D4DF0">
        <w:rPr>
          <w:rFonts w:ascii="Calibri" w:hAnsi="Calibri" w:cs="Calibri"/>
        </w:rPr>
        <w:t>appropriate</w:t>
      </w:r>
      <w:proofErr w:type="gramEnd"/>
    </w:p>
    <w:p w14:paraId="323C7486"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 xml:space="preserve">Ensuring that images of children, young people and families are used only after their written permission has been obtained, and only for the purpose for which consent has been </w:t>
      </w:r>
      <w:proofErr w:type="gramStart"/>
      <w:r w:rsidRPr="004D4DF0">
        <w:rPr>
          <w:rFonts w:ascii="Calibri" w:hAnsi="Calibri" w:cs="Calibri"/>
        </w:rPr>
        <w:t>given</w:t>
      </w:r>
      <w:proofErr w:type="gramEnd"/>
    </w:p>
    <w:p w14:paraId="544F166A"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Providing supervision, support and training for staff and volunteers about online safety</w:t>
      </w:r>
    </w:p>
    <w:p w14:paraId="791BC343" w14:textId="77777777" w:rsidR="00946926" w:rsidRPr="004D4DF0" w:rsidRDefault="00946926" w:rsidP="00946926">
      <w:pPr>
        <w:pStyle w:val="ListParagraph"/>
        <w:widowControl/>
        <w:numPr>
          <w:ilvl w:val="0"/>
          <w:numId w:val="5"/>
        </w:numPr>
        <w:spacing w:after="160" w:line="259" w:lineRule="auto"/>
        <w:jc w:val="left"/>
        <w:rPr>
          <w:rFonts w:ascii="Calibri" w:hAnsi="Calibri" w:cs="Calibri"/>
          <w:b/>
        </w:rPr>
      </w:pPr>
      <w:r w:rsidRPr="004D4DF0">
        <w:rPr>
          <w:rFonts w:ascii="Calibri" w:hAnsi="Calibri" w:cs="Calibri"/>
        </w:rPr>
        <w:t>Examining and risk assessing any social media platforms and new technologies before they are used within the organisation.</w:t>
      </w:r>
    </w:p>
    <w:p w14:paraId="391ECA9D" w14:textId="77777777" w:rsidR="00946926" w:rsidRPr="004D4DF0" w:rsidRDefault="00946926" w:rsidP="00946926">
      <w:pPr>
        <w:rPr>
          <w:rFonts w:ascii="Calibri" w:hAnsi="Calibri" w:cs="Calibri"/>
          <w:b/>
        </w:rPr>
      </w:pPr>
      <w:r w:rsidRPr="004D4DF0">
        <w:rPr>
          <w:rFonts w:ascii="Calibri" w:hAnsi="Calibri" w:cs="Calibri"/>
          <w:b/>
        </w:rPr>
        <w:t xml:space="preserve">   If online abuse occurs, we will respond it by:</w:t>
      </w:r>
    </w:p>
    <w:p w14:paraId="6D4FCAD0" w14:textId="77777777" w:rsidR="00946926" w:rsidRPr="004D4DF0" w:rsidRDefault="00946926" w:rsidP="00946926">
      <w:pPr>
        <w:pStyle w:val="ListParagraph"/>
        <w:widowControl/>
        <w:numPr>
          <w:ilvl w:val="0"/>
          <w:numId w:val="6"/>
        </w:numPr>
        <w:spacing w:after="160" w:line="259" w:lineRule="auto"/>
        <w:jc w:val="left"/>
        <w:rPr>
          <w:rFonts w:ascii="Calibri" w:hAnsi="Calibri" w:cs="Calibri"/>
          <w:b/>
        </w:rPr>
      </w:pPr>
      <w:r w:rsidRPr="004D4DF0">
        <w:rPr>
          <w:rFonts w:ascii="Calibri" w:hAnsi="Calibri" w:cs="Calibri"/>
        </w:rPr>
        <w:t>Having clear and robust safeguarding procedures in place for responding to abuse (including online abuse)</w:t>
      </w:r>
    </w:p>
    <w:p w14:paraId="29248F57" w14:textId="77777777" w:rsidR="00946926" w:rsidRPr="004D4DF0" w:rsidRDefault="00946926" w:rsidP="00946926">
      <w:pPr>
        <w:pStyle w:val="ListParagraph"/>
        <w:widowControl/>
        <w:numPr>
          <w:ilvl w:val="0"/>
          <w:numId w:val="6"/>
        </w:numPr>
        <w:spacing w:after="160" w:line="259" w:lineRule="auto"/>
        <w:jc w:val="left"/>
        <w:rPr>
          <w:rFonts w:ascii="Calibri" w:hAnsi="Calibri" w:cs="Calibri"/>
          <w:b/>
        </w:rPr>
      </w:pPr>
      <w:r w:rsidRPr="004D4DF0">
        <w:rPr>
          <w:rFonts w:ascii="Calibri" w:hAnsi="Calibri" w:cs="Calibri"/>
        </w:rPr>
        <w:t xml:space="preserve">Providing support and training for all staff and volunteers on dealing with all forms of abuse, including bullying/cyberbullying, emotional abuse, sexting, sexual </w:t>
      </w:r>
      <w:proofErr w:type="gramStart"/>
      <w:r w:rsidRPr="004D4DF0">
        <w:rPr>
          <w:rFonts w:ascii="Calibri" w:hAnsi="Calibri" w:cs="Calibri"/>
        </w:rPr>
        <w:t>abuse</w:t>
      </w:r>
      <w:proofErr w:type="gramEnd"/>
      <w:r w:rsidRPr="004D4DF0">
        <w:rPr>
          <w:rFonts w:ascii="Calibri" w:hAnsi="Calibri" w:cs="Calibri"/>
        </w:rPr>
        <w:t xml:space="preserve"> and sexual exploitation</w:t>
      </w:r>
    </w:p>
    <w:p w14:paraId="7A9BC728" w14:textId="77777777" w:rsidR="00946926" w:rsidRPr="004D4DF0" w:rsidRDefault="00946926" w:rsidP="00946926">
      <w:pPr>
        <w:pStyle w:val="ListParagraph"/>
        <w:widowControl/>
        <w:numPr>
          <w:ilvl w:val="0"/>
          <w:numId w:val="6"/>
        </w:numPr>
        <w:spacing w:after="160" w:line="259" w:lineRule="auto"/>
        <w:jc w:val="left"/>
        <w:rPr>
          <w:rFonts w:ascii="Calibri" w:hAnsi="Calibri" w:cs="Calibri"/>
          <w:b/>
        </w:rPr>
      </w:pPr>
      <w:r w:rsidRPr="004D4DF0">
        <w:rPr>
          <w:rFonts w:ascii="Calibri" w:hAnsi="Calibri" w:cs="Calibri"/>
        </w:rPr>
        <w:t xml:space="preserve">Making sure our response takes the needs of the person experiencing abuse, any bystanders and our organisation as a whole into </w:t>
      </w:r>
      <w:proofErr w:type="gramStart"/>
      <w:r w:rsidRPr="004D4DF0">
        <w:rPr>
          <w:rFonts w:ascii="Calibri" w:hAnsi="Calibri" w:cs="Calibri"/>
        </w:rPr>
        <w:t>account</w:t>
      </w:r>
      <w:proofErr w:type="gramEnd"/>
    </w:p>
    <w:p w14:paraId="45343F78" w14:textId="77777777" w:rsidR="00946926" w:rsidRPr="004D4DF0" w:rsidRDefault="00946926" w:rsidP="00946926">
      <w:pPr>
        <w:pStyle w:val="ListParagraph"/>
        <w:widowControl/>
        <w:numPr>
          <w:ilvl w:val="0"/>
          <w:numId w:val="6"/>
        </w:numPr>
        <w:spacing w:after="160" w:line="259" w:lineRule="auto"/>
        <w:jc w:val="left"/>
        <w:rPr>
          <w:rFonts w:ascii="Calibri" w:hAnsi="Calibri" w:cs="Calibri"/>
          <w:b/>
        </w:rPr>
      </w:pPr>
      <w:r w:rsidRPr="004D4DF0">
        <w:rPr>
          <w:rFonts w:ascii="Calibri" w:hAnsi="Calibri" w:cs="Calibri"/>
        </w:rPr>
        <w:lastRenderedPageBreak/>
        <w:t>Reviewing the plan developed to address online abuse at regular intervals, in order to ensure than any problems have been resolved in the long term.</w:t>
      </w:r>
    </w:p>
    <w:p w14:paraId="0073B4D7" w14:textId="77777777" w:rsidR="00946926" w:rsidRPr="004D4DF0" w:rsidRDefault="00946926" w:rsidP="00946926">
      <w:pPr>
        <w:rPr>
          <w:rFonts w:ascii="Calibri" w:hAnsi="Calibri" w:cs="Calibri"/>
          <w:b/>
        </w:rPr>
      </w:pPr>
    </w:p>
    <w:p w14:paraId="71ED5233" w14:textId="77777777" w:rsidR="00946926" w:rsidRPr="004D4DF0" w:rsidRDefault="00946926" w:rsidP="00946926">
      <w:pPr>
        <w:rPr>
          <w:rFonts w:ascii="Calibri" w:hAnsi="Calibri" w:cs="Calibri"/>
          <w:b/>
        </w:rPr>
      </w:pPr>
      <w:r w:rsidRPr="004D4DF0">
        <w:rPr>
          <w:rFonts w:ascii="Calibri" w:hAnsi="Calibri" w:cs="Calibri"/>
          <w:b/>
        </w:rPr>
        <w:t>Related policies and procedures</w:t>
      </w:r>
    </w:p>
    <w:p w14:paraId="38777447" w14:textId="77777777" w:rsidR="00946926" w:rsidRPr="004D4DF0" w:rsidRDefault="00946926" w:rsidP="00946926">
      <w:pPr>
        <w:rPr>
          <w:rFonts w:ascii="Calibri" w:hAnsi="Calibri" w:cs="Calibri"/>
        </w:rPr>
      </w:pPr>
      <w:r w:rsidRPr="004D4DF0">
        <w:rPr>
          <w:rFonts w:ascii="Calibri" w:hAnsi="Calibri" w:cs="Calibri"/>
        </w:rPr>
        <w:t>This policy statement should be read alongside our organisational policies and procedures, including:</w:t>
      </w:r>
    </w:p>
    <w:p w14:paraId="59B48FA6" w14:textId="77777777" w:rsidR="00946926" w:rsidRPr="004D4DF0" w:rsidRDefault="00946926" w:rsidP="00946926">
      <w:pPr>
        <w:pStyle w:val="ListParagraph"/>
        <w:widowControl/>
        <w:numPr>
          <w:ilvl w:val="0"/>
          <w:numId w:val="7"/>
        </w:numPr>
        <w:spacing w:after="160" w:line="259" w:lineRule="auto"/>
        <w:jc w:val="left"/>
        <w:rPr>
          <w:rFonts w:ascii="Calibri" w:hAnsi="Calibri" w:cs="Calibri"/>
        </w:rPr>
      </w:pPr>
      <w:r w:rsidRPr="004D4DF0">
        <w:rPr>
          <w:rFonts w:ascii="Calibri" w:hAnsi="Calibri" w:cs="Calibri"/>
        </w:rPr>
        <w:t>Child protection</w:t>
      </w:r>
    </w:p>
    <w:p w14:paraId="7EF7B48F" w14:textId="77777777" w:rsidR="00946926" w:rsidRPr="004D4DF0" w:rsidRDefault="00946926" w:rsidP="00946926">
      <w:pPr>
        <w:pStyle w:val="ListParagraph"/>
        <w:widowControl/>
        <w:numPr>
          <w:ilvl w:val="0"/>
          <w:numId w:val="7"/>
        </w:numPr>
        <w:spacing w:after="160" w:line="259" w:lineRule="auto"/>
        <w:jc w:val="left"/>
        <w:rPr>
          <w:rFonts w:ascii="Calibri" w:hAnsi="Calibri" w:cs="Calibri"/>
        </w:rPr>
      </w:pPr>
      <w:r w:rsidRPr="004D4DF0">
        <w:rPr>
          <w:rFonts w:ascii="Calibri" w:hAnsi="Calibri" w:cs="Calibri"/>
        </w:rPr>
        <w:t xml:space="preserve">Procedures for responding to concerns about a child or young person’s </w:t>
      </w:r>
      <w:proofErr w:type="gramStart"/>
      <w:r w:rsidRPr="004D4DF0">
        <w:rPr>
          <w:rFonts w:ascii="Calibri" w:hAnsi="Calibri" w:cs="Calibri"/>
        </w:rPr>
        <w:t>wellbeing</w:t>
      </w:r>
      <w:proofErr w:type="gramEnd"/>
    </w:p>
    <w:p w14:paraId="7FD6C94E" w14:textId="77777777" w:rsidR="00946926" w:rsidRPr="004D4DF0" w:rsidRDefault="00946926" w:rsidP="00946926">
      <w:pPr>
        <w:pStyle w:val="ListParagraph"/>
        <w:widowControl/>
        <w:numPr>
          <w:ilvl w:val="0"/>
          <w:numId w:val="7"/>
        </w:numPr>
        <w:spacing w:after="160" w:line="259" w:lineRule="auto"/>
        <w:jc w:val="left"/>
        <w:rPr>
          <w:rFonts w:ascii="Calibri" w:hAnsi="Calibri" w:cs="Calibri"/>
        </w:rPr>
      </w:pPr>
      <w:r w:rsidRPr="004D4DF0">
        <w:rPr>
          <w:rFonts w:ascii="Calibri" w:hAnsi="Calibri" w:cs="Calibri"/>
        </w:rPr>
        <w:t xml:space="preserve">Dealing with allegations of abuse made against a child or young </w:t>
      </w:r>
      <w:proofErr w:type="gramStart"/>
      <w:r w:rsidRPr="004D4DF0">
        <w:rPr>
          <w:rFonts w:ascii="Calibri" w:hAnsi="Calibri" w:cs="Calibri"/>
        </w:rPr>
        <w:t>person</w:t>
      </w:r>
      <w:proofErr w:type="gramEnd"/>
    </w:p>
    <w:p w14:paraId="6DF5C32C" w14:textId="77777777" w:rsidR="00946926" w:rsidRPr="004D4DF0" w:rsidRDefault="00946926" w:rsidP="00946926">
      <w:pPr>
        <w:pStyle w:val="ListParagraph"/>
        <w:widowControl/>
        <w:numPr>
          <w:ilvl w:val="0"/>
          <w:numId w:val="7"/>
        </w:numPr>
        <w:spacing w:after="160" w:line="259" w:lineRule="auto"/>
        <w:jc w:val="left"/>
        <w:rPr>
          <w:rFonts w:ascii="Calibri" w:hAnsi="Calibri" w:cs="Calibri"/>
        </w:rPr>
      </w:pPr>
      <w:r w:rsidRPr="004D4DF0">
        <w:rPr>
          <w:rFonts w:ascii="Calibri" w:hAnsi="Calibri" w:cs="Calibri"/>
        </w:rPr>
        <w:t>Managing allegations against staff and volunteers</w:t>
      </w:r>
    </w:p>
    <w:p w14:paraId="084D6959" w14:textId="77777777" w:rsidR="00946926" w:rsidRPr="004D4DF0" w:rsidRDefault="00946926" w:rsidP="00946926">
      <w:pPr>
        <w:pStyle w:val="ListParagraph"/>
        <w:widowControl/>
        <w:numPr>
          <w:ilvl w:val="0"/>
          <w:numId w:val="7"/>
        </w:numPr>
        <w:spacing w:after="160" w:line="259" w:lineRule="auto"/>
        <w:jc w:val="left"/>
        <w:rPr>
          <w:rFonts w:ascii="Calibri" w:hAnsi="Calibri" w:cs="Calibri"/>
        </w:rPr>
      </w:pPr>
      <w:r w:rsidRPr="004D4DF0">
        <w:rPr>
          <w:rFonts w:ascii="Calibri" w:hAnsi="Calibri" w:cs="Calibri"/>
        </w:rPr>
        <w:t>Code of conduct for staff and volunteers</w:t>
      </w:r>
    </w:p>
    <w:p w14:paraId="1CCF2046" w14:textId="77777777" w:rsidR="00946926" w:rsidRPr="004D4DF0" w:rsidRDefault="00946926" w:rsidP="00946926">
      <w:pPr>
        <w:pStyle w:val="ListParagraph"/>
        <w:widowControl/>
        <w:numPr>
          <w:ilvl w:val="0"/>
          <w:numId w:val="7"/>
        </w:numPr>
        <w:spacing w:after="160" w:line="259" w:lineRule="auto"/>
        <w:jc w:val="left"/>
        <w:rPr>
          <w:rFonts w:ascii="Calibri" w:hAnsi="Calibri" w:cs="Calibri"/>
        </w:rPr>
      </w:pPr>
      <w:r w:rsidRPr="004D4DF0">
        <w:rPr>
          <w:rFonts w:ascii="Calibri" w:hAnsi="Calibri" w:cs="Calibri"/>
        </w:rPr>
        <w:t>Anti-bullying policy and procedures</w:t>
      </w:r>
    </w:p>
    <w:p w14:paraId="5115E5F6" w14:textId="77777777" w:rsidR="00946926" w:rsidRPr="004D4DF0" w:rsidRDefault="00946926" w:rsidP="00946926">
      <w:pPr>
        <w:pStyle w:val="ListParagraph"/>
        <w:widowControl/>
        <w:numPr>
          <w:ilvl w:val="0"/>
          <w:numId w:val="7"/>
        </w:numPr>
        <w:spacing w:after="160" w:line="259" w:lineRule="auto"/>
        <w:jc w:val="left"/>
        <w:rPr>
          <w:rFonts w:ascii="Calibri" w:hAnsi="Calibri" w:cs="Calibri"/>
        </w:rPr>
      </w:pPr>
      <w:r w:rsidRPr="004D4DF0">
        <w:rPr>
          <w:rFonts w:ascii="Calibri" w:hAnsi="Calibri" w:cs="Calibri"/>
        </w:rPr>
        <w:t xml:space="preserve">Photography and image sharing </w:t>
      </w:r>
      <w:proofErr w:type="gramStart"/>
      <w:r w:rsidRPr="004D4DF0">
        <w:rPr>
          <w:rFonts w:ascii="Calibri" w:hAnsi="Calibri" w:cs="Calibri"/>
        </w:rPr>
        <w:t>guidance</w:t>
      </w:r>
      <w:proofErr w:type="gramEnd"/>
    </w:p>
    <w:p w14:paraId="5023E19D" w14:textId="77777777" w:rsidR="00946926" w:rsidRPr="004D4DF0" w:rsidRDefault="00946926" w:rsidP="00946926">
      <w:pPr>
        <w:rPr>
          <w:rFonts w:ascii="Calibri" w:hAnsi="Calibri" w:cs="Calibri"/>
        </w:rPr>
      </w:pPr>
      <w:r w:rsidRPr="004D4DF0">
        <w:rPr>
          <w:rFonts w:ascii="Calibri" w:hAnsi="Calibri" w:cs="Calibri"/>
        </w:rPr>
        <w:t xml:space="preserve">More information about what these policies and procedure should include is available from </w:t>
      </w:r>
      <w:hyperlink r:id="rId11" w:history="1">
        <w:r w:rsidRPr="004D4DF0">
          <w:rPr>
            <w:rStyle w:val="Hyperlink"/>
            <w:rFonts w:ascii="Calibri" w:hAnsi="Calibri" w:cs="Calibri"/>
          </w:rPr>
          <w:t>www.learning.nspcc.org.uk/safeguarding-child-protection</w:t>
        </w:r>
      </w:hyperlink>
    </w:p>
    <w:p w14:paraId="0B93164F" w14:textId="77777777" w:rsidR="00946926" w:rsidRPr="004D4DF0" w:rsidRDefault="00946926" w:rsidP="00946926">
      <w:pPr>
        <w:rPr>
          <w:rFonts w:ascii="Calibri" w:hAnsi="Calibri" w:cs="Calibri"/>
        </w:rPr>
      </w:pPr>
    </w:p>
    <w:p w14:paraId="24CB991C" w14:textId="77777777" w:rsidR="00946926" w:rsidRPr="004D4DF0" w:rsidRDefault="00946926" w:rsidP="00946926">
      <w:pPr>
        <w:rPr>
          <w:rFonts w:ascii="Calibri" w:hAnsi="Calibri" w:cs="Calibri"/>
          <w:b/>
        </w:rPr>
      </w:pPr>
      <w:r w:rsidRPr="004D4DF0">
        <w:rPr>
          <w:rFonts w:ascii="Calibri" w:hAnsi="Calibri" w:cs="Calibri"/>
          <w:b/>
        </w:rPr>
        <w:t xml:space="preserve">Contact </w:t>
      </w:r>
      <w:proofErr w:type="gramStart"/>
      <w:r w:rsidRPr="004D4DF0">
        <w:rPr>
          <w:rFonts w:ascii="Calibri" w:hAnsi="Calibri" w:cs="Calibri"/>
          <w:b/>
        </w:rPr>
        <w:t>details</w:t>
      </w:r>
      <w:proofErr w:type="gramEnd"/>
    </w:p>
    <w:p w14:paraId="31BD9ACB" w14:textId="77777777" w:rsidR="00946926" w:rsidRPr="004D4DF0" w:rsidRDefault="00946926" w:rsidP="00946926">
      <w:pPr>
        <w:rPr>
          <w:rFonts w:ascii="Calibri" w:hAnsi="Calibri" w:cs="Calibri"/>
          <w:b/>
        </w:rPr>
      </w:pPr>
    </w:p>
    <w:p w14:paraId="51E82C7F" w14:textId="77777777" w:rsidR="00946926" w:rsidRPr="004D4DF0" w:rsidRDefault="00946926" w:rsidP="00946926">
      <w:pPr>
        <w:jc w:val="left"/>
        <w:rPr>
          <w:rFonts w:ascii="Calibri" w:hAnsi="Calibri" w:cs="Calibri"/>
          <w:b/>
        </w:rPr>
      </w:pPr>
      <w:r w:rsidRPr="004D4DF0">
        <w:rPr>
          <w:rFonts w:ascii="Calibri" w:hAnsi="Calibri" w:cs="Calibri"/>
          <w:b/>
        </w:rPr>
        <w:t>Online safety co-ordinators</w:t>
      </w:r>
    </w:p>
    <w:p w14:paraId="52FFDA4E" w14:textId="08F521FB" w:rsidR="00946926" w:rsidRPr="004D4DF0" w:rsidRDefault="00946926" w:rsidP="00946926">
      <w:pPr>
        <w:jc w:val="left"/>
        <w:rPr>
          <w:rFonts w:ascii="Calibri" w:hAnsi="Calibri" w:cs="Calibri"/>
        </w:rPr>
      </w:pPr>
      <w:r w:rsidRPr="004D4DF0">
        <w:rPr>
          <w:rFonts w:ascii="Calibri" w:hAnsi="Calibri" w:cs="Calibri"/>
        </w:rPr>
        <w:t>Name:</w:t>
      </w:r>
      <w:r w:rsidRPr="004D4DF0">
        <w:rPr>
          <w:rFonts w:ascii="Calibri" w:hAnsi="Calibri" w:cs="Calibri"/>
        </w:rPr>
        <w:tab/>
      </w:r>
      <w:r w:rsidRPr="004D4DF0">
        <w:rPr>
          <w:rFonts w:ascii="Calibri" w:hAnsi="Calibri" w:cs="Calibri"/>
        </w:rPr>
        <w:tab/>
      </w:r>
      <w:r w:rsidRPr="004D4DF0">
        <w:rPr>
          <w:rFonts w:ascii="Calibri" w:hAnsi="Calibri" w:cs="Calibri"/>
        </w:rPr>
        <w:tab/>
        <w:t>Charmaine Bolah and Sean Hines</w:t>
      </w:r>
    </w:p>
    <w:p w14:paraId="0768FCD2" w14:textId="79E24706" w:rsidR="00946926" w:rsidRPr="004D4DF0" w:rsidRDefault="00946926" w:rsidP="00946926">
      <w:pPr>
        <w:jc w:val="left"/>
        <w:rPr>
          <w:rFonts w:ascii="Calibri" w:hAnsi="Calibri" w:cs="Calibri"/>
        </w:rPr>
      </w:pPr>
      <w:r w:rsidRPr="004D4DF0">
        <w:rPr>
          <w:rFonts w:ascii="Calibri" w:hAnsi="Calibri" w:cs="Calibri"/>
        </w:rPr>
        <w:t>Phone/email:</w:t>
      </w:r>
      <w:hyperlink r:id="rId12" w:history="1">
        <w:r w:rsidRPr="004D4DF0">
          <w:rPr>
            <w:rStyle w:val="Hyperlink"/>
            <w:rFonts w:ascii="Calibri" w:hAnsi="Calibri" w:cs="Calibri"/>
          </w:rPr>
          <w:t>charmaine@groveadventureplayground.com</w:t>
        </w:r>
      </w:hyperlink>
      <w:r w:rsidRPr="004D4DF0">
        <w:rPr>
          <w:rFonts w:ascii="Calibri" w:hAnsi="Calibri" w:cs="Calibri"/>
        </w:rPr>
        <w:t xml:space="preserve">; 07502 </w:t>
      </w:r>
      <w:proofErr w:type="gramStart"/>
      <w:r w:rsidRPr="004D4DF0">
        <w:rPr>
          <w:rFonts w:ascii="Calibri" w:hAnsi="Calibri" w:cs="Calibri"/>
        </w:rPr>
        <w:t>395 456</w:t>
      </w:r>
      <w:proofErr w:type="gramEnd"/>
    </w:p>
    <w:p w14:paraId="4BA72385" w14:textId="1471557D" w:rsidR="00946926" w:rsidRPr="004D4DF0" w:rsidRDefault="003F25D1" w:rsidP="00946926">
      <w:pPr>
        <w:jc w:val="left"/>
        <w:rPr>
          <w:rFonts w:ascii="Calibri" w:hAnsi="Calibri" w:cs="Calibri"/>
        </w:rPr>
      </w:pPr>
      <w:hyperlink r:id="rId13" w:history="1">
        <w:r w:rsidR="00946926" w:rsidRPr="004D4DF0">
          <w:rPr>
            <w:rStyle w:val="Hyperlink"/>
            <w:rFonts w:ascii="Calibri" w:hAnsi="Calibri" w:cs="Calibri"/>
          </w:rPr>
          <w:t>sean@groveadventureplayground.com</w:t>
        </w:r>
      </w:hyperlink>
      <w:r w:rsidR="00946926" w:rsidRPr="004D4DF0">
        <w:rPr>
          <w:rFonts w:ascii="Calibri" w:hAnsi="Calibri" w:cs="Calibri"/>
        </w:rPr>
        <w:t>; 07944 468 671.</w:t>
      </w:r>
    </w:p>
    <w:p w14:paraId="45C9D0B2" w14:textId="77777777" w:rsidR="00946926" w:rsidRPr="004D4DF0" w:rsidRDefault="00946926" w:rsidP="00946926">
      <w:pPr>
        <w:jc w:val="left"/>
        <w:rPr>
          <w:rFonts w:ascii="Calibri" w:hAnsi="Calibri" w:cs="Calibri"/>
        </w:rPr>
      </w:pPr>
    </w:p>
    <w:p w14:paraId="660A878C" w14:textId="77777777" w:rsidR="00946926" w:rsidRPr="004D4DF0" w:rsidRDefault="00946926" w:rsidP="00946926">
      <w:pPr>
        <w:jc w:val="left"/>
        <w:rPr>
          <w:rFonts w:ascii="Calibri" w:hAnsi="Calibri" w:cs="Calibri"/>
          <w:b/>
        </w:rPr>
      </w:pPr>
      <w:r w:rsidRPr="004D4DF0">
        <w:rPr>
          <w:rFonts w:ascii="Calibri" w:hAnsi="Calibri" w:cs="Calibri"/>
          <w:b/>
        </w:rPr>
        <w:t>Senior lead for safeguarding and child protection</w:t>
      </w:r>
    </w:p>
    <w:p w14:paraId="3CFEE4B8" w14:textId="77777777" w:rsidR="00946926" w:rsidRPr="004D4DF0" w:rsidRDefault="00946926" w:rsidP="00946926">
      <w:pPr>
        <w:jc w:val="left"/>
        <w:rPr>
          <w:rFonts w:ascii="Calibri" w:hAnsi="Calibri" w:cs="Calibri"/>
        </w:rPr>
      </w:pPr>
      <w:r w:rsidRPr="004D4DF0">
        <w:rPr>
          <w:rFonts w:ascii="Calibri" w:hAnsi="Calibri" w:cs="Calibri"/>
        </w:rPr>
        <w:t>Name:</w:t>
      </w:r>
      <w:r w:rsidRPr="004D4DF0">
        <w:rPr>
          <w:rFonts w:ascii="Calibri" w:hAnsi="Calibri" w:cs="Calibri"/>
        </w:rPr>
        <w:tab/>
      </w:r>
      <w:r w:rsidRPr="004D4DF0">
        <w:rPr>
          <w:rFonts w:ascii="Calibri" w:hAnsi="Calibri" w:cs="Calibri"/>
        </w:rPr>
        <w:tab/>
      </w:r>
      <w:r w:rsidRPr="004D4DF0">
        <w:rPr>
          <w:rFonts w:ascii="Calibri" w:hAnsi="Calibri" w:cs="Calibri"/>
        </w:rPr>
        <w:tab/>
        <w:t xml:space="preserve">Hakim Taylor </w:t>
      </w:r>
    </w:p>
    <w:p w14:paraId="19993F09" w14:textId="77777777" w:rsidR="00946926" w:rsidRPr="004D4DF0" w:rsidRDefault="00946926" w:rsidP="00946926">
      <w:pPr>
        <w:jc w:val="left"/>
        <w:rPr>
          <w:rFonts w:ascii="Calibri" w:hAnsi="Calibri" w:cs="Calibri"/>
        </w:rPr>
      </w:pPr>
      <w:r w:rsidRPr="004D4DF0">
        <w:rPr>
          <w:rFonts w:ascii="Calibri" w:hAnsi="Calibri" w:cs="Calibri"/>
        </w:rPr>
        <w:t>Phone/email:</w:t>
      </w:r>
      <w:r w:rsidRPr="004D4DF0">
        <w:rPr>
          <w:rFonts w:ascii="Calibri" w:hAnsi="Calibri" w:cs="Calibri"/>
        </w:rPr>
        <w:tab/>
      </w:r>
      <w:r w:rsidRPr="004D4DF0">
        <w:rPr>
          <w:rFonts w:ascii="Calibri" w:hAnsi="Calibri" w:cs="Calibri"/>
        </w:rPr>
        <w:tab/>
      </w:r>
      <w:hyperlink r:id="rId14" w:history="1">
        <w:r w:rsidRPr="004D4DF0">
          <w:rPr>
            <w:rStyle w:val="Hyperlink"/>
            <w:rFonts w:ascii="Calibri" w:hAnsi="Calibri" w:cs="Calibri"/>
          </w:rPr>
          <w:t>hakimtaylor@gmail.com</w:t>
        </w:r>
      </w:hyperlink>
      <w:r w:rsidRPr="004D4DF0">
        <w:rPr>
          <w:rFonts w:ascii="Calibri" w:hAnsi="Calibri" w:cs="Calibri"/>
        </w:rPr>
        <w:t xml:space="preserve">, 07769 </w:t>
      </w:r>
      <w:proofErr w:type="gramStart"/>
      <w:r w:rsidRPr="004D4DF0">
        <w:rPr>
          <w:rFonts w:ascii="Calibri" w:hAnsi="Calibri" w:cs="Calibri"/>
        </w:rPr>
        <w:t>150 521</w:t>
      </w:r>
      <w:proofErr w:type="gramEnd"/>
    </w:p>
    <w:p w14:paraId="27140E18" w14:textId="77777777" w:rsidR="00946926" w:rsidRPr="004D4DF0" w:rsidRDefault="00946926" w:rsidP="00946926">
      <w:pPr>
        <w:rPr>
          <w:rFonts w:ascii="Calibri" w:hAnsi="Calibri" w:cs="Calibri"/>
        </w:rPr>
      </w:pPr>
    </w:p>
    <w:p w14:paraId="476D6FAE" w14:textId="77777777" w:rsidR="00946926" w:rsidRPr="004D4DF0" w:rsidRDefault="00946926" w:rsidP="00946926">
      <w:pPr>
        <w:rPr>
          <w:rFonts w:ascii="Calibri" w:hAnsi="Calibri" w:cs="Calibri"/>
          <w:b/>
        </w:rPr>
      </w:pPr>
      <w:r w:rsidRPr="004D4DF0">
        <w:rPr>
          <w:rFonts w:ascii="Calibri" w:hAnsi="Calibri" w:cs="Calibri"/>
          <w:b/>
        </w:rPr>
        <w:t>NSPCC Helpline</w:t>
      </w:r>
    </w:p>
    <w:p w14:paraId="4C62528F" w14:textId="77777777" w:rsidR="00946926" w:rsidRPr="004D4DF0" w:rsidRDefault="00946926" w:rsidP="00946926">
      <w:pPr>
        <w:rPr>
          <w:rFonts w:ascii="Calibri" w:hAnsi="Calibri" w:cs="Calibri"/>
          <w:b/>
        </w:rPr>
      </w:pPr>
    </w:p>
    <w:p w14:paraId="73060473" w14:textId="77777777" w:rsidR="00946926" w:rsidRPr="004D4DF0" w:rsidRDefault="00946926" w:rsidP="00946926">
      <w:pPr>
        <w:rPr>
          <w:rFonts w:ascii="Calibri" w:hAnsi="Calibri" w:cs="Calibri"/>
        </w:rPr>
      </w:pPr>
      <w:r w:rsidRPr="004D4DF0">
        <w:rPr>
          <w:rFonts w:ascii="Calibri" w:hAnsi="Calibri" w:cs="Calibri"/>
        </w:rPr>
        <w:t>0808 800 5000</w:t>
      </w:r>
    </w:p>
    <w:p w14:paraId="48E59B13" w14:textId="77777777" w:rsidR="00946926" w:rsidRPr="004D4DF0" w:rsidRDefault="00946926" w:rsidP="00946926">
      <w:pPr>
        <w:rPr>
          <w:rFonts w:ascii="Calibri" w:hAnsi="Calibri" w:cs="Calibri"/>
        </w:rPr>
      </w:pPr>
    </w:p>
    <w:p w14:paraId="2B7B05F0" w14:textId="77777777" w:rsidR="00946926" w:rsidRPr="004D4DF0" w:rsidRDefault="00946926" w:rsidP="00946926">
      <w:pPr>
        <w:rPr>
          <w:rFonts w:ascii="Calibri" w:hAnsi="Calibri" w:cs="Calibri"/>
        </w:rPr>
      </w:pPr>
      <w:r w:rsidRPr="004D4DF0">
        <w:rPr>
          <w:rFonts w:ascii="Calibri" w:hAnsi="Calibri" w:cs="Calibri"/>
        </w:rPr>
        <w:t xml:space="preserve">LJAG and the Grove Adventure Playground are committed to reviewing our policy and good practice </w:t>
      </w:r>
      <w:proofErr w:type="gramStart"/>
      <w:r w:rsidRPr="004D4DF0">
        <w:rPr>
          <w:rFonts w:ascii="Calibri" w:hAnsi="Calibri" w:cs="Calibri"/>
        </w:rPr>
        <w:t>annually</w:t>
      </w:r>
      <w:proofErr w:type="gramEnd"/>
    </w:p>
    <w:p w14:paraId="299FA074" w14:textId="77777777" w:rsidR="00946926" w:rsidRPr="004D4DF0" w:rsidRDefault="00946926" w:rsidP="00946926">
      <w:pPr>
        <w:rPr>
          <w:rFonts w:ascii="Calibri" w:hAnsi="Calibri" w:cs="Calibri"/>
        </w:rPr>
      </w:pPr>
    </w:p>
    <w:p w14:paraId="6BDB5AEE" w14:textId="77777777" w:rsidR="00946926" w:rsidRPr="004D4DF0" w:rsidRDefault="00946926" w:rsidP="00946926">
      <w:pPr>
        <w:ind w:left="720"/>
        <w:rPr>
          <w:rFonts w:ascii="Calibri" w:hAnsi="Calibri" w:cs="Calibri"/>
          <w:b/>
        </w:rPr>
      </w:pPr>
      <w:r w:rsidRPr="004D4DF0">
        <w:rPr>
          <w:rFonts w:ascii="Calibri" w:hAnsi="Calibri" w:cs="Calibri"/>
          <w:b/>
        </w:rPr>
        <w:t xml:space="preserve">  </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1418"/>
        <w:gridCol w:w="1701"/>
        <w:gridCol w:w="1417"/>
        <w:gridCol w:w="1984"/>
      </w:tblGrid>
      <w:tr w:rsidR="00946926" w:rsidRPr="004D4DF0" w14:paraId="5DCC4560" w14:textId="77777777" w:rsidTr="004D4DF0">
        <w:tc>
          <w:tcPr>
            <w:tcW w:w="2825" w:type="dxa"/>
            <w:shd w:val="clear" w:color="auto" w:fill="auto"/>
            <w:tcMar>
              <w:top w:w="100" w:type="dxa"/>
              <w:left w:w="100" w:type="dxa"/>
              <w:bottom w:w="100" w:type="dxa"/>
              <w:right w:w="100" w:type="dxa"/>
            </w:tcMar>
          </w:tcPr>
          <w:p w14:paraId="593C3FAA" w14:textId="77777777" w:rsidR="00946926" w:rsidRPr="004D4DF0" w:rsidRDefault="00946926" w:rsidP="00373274">
            <w:pPr>
              <w:jc w:val="left"/>
              <w:rPr>
                <w:rFonts w:ascii="Calibri" w:eastAsia="Calibri" w:hAnsi="Calibri" w:cs="Calibri"/>
                <w:b/>
                <w:color w:val="auto"/>
              </w:rPr>
            </w:pPr>
            <w:r w:rsidRPr="004D4DF0">
              <w:rPr>
                <w:rFonts w:ascii="Calibri" w:eastAsia="Calibri" w:hAnsi="Calibri" w:cs="Calibri"/>
                <w:b/>
                <w:color w:val="auto"/>
              </w:rPr>
              <w:t>Date Created</w:t>
            </w:r>
          </w:p>
        </w:tc>
        <w:tc>
          <w:tcPr>
            <w:tcW w:w="1418" w:type="dxa"/>
            <w:shd w:val="clear" w:color="auto" w:fill="auto"/>
            <w:tcMar>
              <w:top w:w="100" w:type="dxa"/>
              <w:left w:w="100" w:type="dxa"/>
              <w:bottom w:w="100" w:type="dxa"/>
              <w:right w:w="100" w:type="dxa"/>
            </w:tcMar>
          </w:tcPr>
          <w:p w14:paraId="7763497A" w14:textId="77777777" w:rsidR="00946926" w:rsidRPr="004D4DF0" w:rsidRDefault="00946926" w:rsidP="00373274">
            <w:pPr>
              <w:jc w:val="left"/>
              <w:rPr>
                <w:rFonts w:ascii="Calibri" w:eastAsia="Calibri" w:hAnsi="Calibri" w:cs="Calibri"/>
                <w:b/>
                <w:color w:val="auto"/>
              </w:rPr>
            </w:pPr>
            <w:r w:rsidRPr="004D4DF0">
              <w:rPr>
                <w:rFonts w:ascii="Calibri" w:eastAsia="Calibri" w:hAnsi="Calibri" w:cs="Calibri"/>
                <w:b/>
                <w:color w:val="auto"/>
              </w:rPr>
              <w:t xml:space="preserve">Date Reviewed  </w:t>
            </w:r>
          </w:p>
        </w:tc>
        <w:tc>
          <w:tcPr>
            <w:tcW w:w="1701" w:type="dxa"/>
          </w:tcPr>
          <w:p w14:paraId="3706BCAA" w14:textId="77777777" w:rsidR="00946926" w:rsidRPr="004D4DF0" w:rsidRDefault="00946926" w:rsidP="00373274">
            <w:pPr>
              <w:jc w:val="left"/>
              <w:rPr>
                <w:rFonts w:ascii="Calibri" w:eastAsia="Calibri" w:hAnsi="Calibri" w:cs="Calibri"/>
                <w:b/>
                <w:color w:val="auto"/>
              </w:rPr>
            </w:pPr>
            <w:r w:rsidRPr="004D4DF0">
              <w:rPr>
                <w:rFonts w:ascii="Calibri" w:eastAsia="Calibri" w:hAnsi="Calibri" w:cs="Calibri"/>
                <w:b/>
                <w:color w:val="auto"/>
              </w:rPr>
              <w:t>Document Version</w:t>
            </w:r>
          </w:p>
        </w:tc>
        <w:tc>
          <w:tcPr>
            <w:tcW w:w="1417" w:type="dxa"/>
            <w:shd w:val="clear" w:color="auto" w:fill="auto"/>
            <w:tcMar>
              <w:top w:w="100" w:type="dxa"/>
              <w:left w:w="100" w:type="dxa"/>
              <w:bottom w:w="100" w:type="dxa"/>
              <w:right w:w="100" w:type="dxa"/>
            </w:tcMar>
          </w:tcPr>
          <w:p w14:paraId="18809C9A" w14:textId="77777777" w:rsidR="00946926" w:rsidRPr="004D4DF0" w:rsidRDefault="00946926" w:rsidP="00373274">
            <w:pPr>
              <w:jc w:val="left"/>
              <w:rPr>
                <w:rFonts w:ascii="Calibri" w:eastAsia="Calibri" w:hAnsi="Calibri" w:cs="Calibri"/>
                <w:b/>
                <w:color w:val="auto"/>
              </w:rPr>
            </w:pPr>
            <w:r w:rsidRPr="004D4DF0">
              <w:rPr>
                <w:rFonts w:ascii="Calibri" w:eastAsia="Calibri" w:hAnsi="Calibri" w:cs="Calibri"/>
                <w:b/>
                <w:color w:val="auto"/>
              </w:rPr>
              <w:t>Approved by Trustees</w:t>
            </w:r>
          </w:p>
        </w:tc>
        <w:tc>
          <w:tcPr>
            <w:tcW w:w="1984" w:type="dxa"/>
          </w:tcPr>
          <w:p w14:paraId="1904876E" w14:textId="77777777" w:rsidR="00946926" w:rsidRPr="004D4DF0" w:rsidRDefault="00946926" w:rsidP="00373274">
            <w:pPr>
              <w:jc w:val="left"/>
              <w:rPr>
                <w:rFonts w:ascii="Calibri" w:eastAsia="Calibri" w:hAnsi="Calibri" w:cs="Calibri"/>
                <w:b/>
                <w:color w:val="auto"/>
              </w:rPr>
            </w:pPr>
            <w:r w:rsidRPr="004D4DF0">
              <w:rPr>
                <w:rFonts w:ascii="Calibri" w:eastAsia="Calibri" w:hAnsi="Calibri" w:cs="Calibri"/>
                <w:b/>
                <w:color w:val="auto"/>
              </w:rPr>
              <w:t>Next Review Date</w:t>
            </w:r>
          </w:p>
        </w:tc>
      </w:tr>
      <w:tr w:rsidR="00946926" w:rsidRPr="004D4DF0" w14:paraId="68A106E5" w14:textId="77777777" w:rsidTr="004D4DF0">
        <w:tc>
          <w:tcPr>
            <w:tcW w:w="2825" w:type="dxa"/>
            <w:shd w:val="clear" w:color="auto" w:fill="auto"/>
            <w:tcMar>
              <w:top w:w="100" w:type="dxa"/>
              <w:left w:w="100" w:type="dxa"/>
              <w:bottom w:w="100" w:type="dxa"/>
              <w:right w:w="100" w:type="dxa"/>
            </w:tcMar>
          </w:tcPr>
          <w:p w14:paraId="008E597B" w14:textId="415AC490" w:rsidR="00946926" w:rsidRPr="004D4DF0" w:rsidRDefault="00946926" w:rsidP="00373274">
            <w:pPr>
              <w:jc w:val="left"/>
              <w:rPr>
                <w:rFonts w:ascii="Calibri" w:eastAsia="Calibri" w:hAnsi="Calibri" w:cs="Calibri"/>
                <w:bCs/>
                <w:color w:val="auto"/>
              </w:rPr>
            </w:pPr>
            <w:r w:rsidRPr="004D4DF0">
              <w:rPr>
                <w:rFonts w:ascii="Calibri" w:eastAsia="Calibri" w:hAnsi="Calibri" w:cs="Calibri"/>
                <w:bCs/>
                <w:color w:val="auto"/>
              </w:rPr>
              <w:t>2018</w:t>
            </w:r>
          </w:p>
        </w:tc>
        <w:tc>
          <w:tcPr>
            <w:tcW w:w="1418" w:type="dxa"/>
            <w:shd w:val="clear" w:color="auto" w:fill="auto"/>
            <w:tcMar>
              <w:top w:w="100" w:type="dxa"/>
              <w:left w:w="100" w:type="dxa"/>
              <w:bottom w:w="100" w:type="dxa"/>
              <w:right w:w="100" w:type="dxa"/>
            </w:tcMar>
          </w:tcPr>
          <w:p w14:paraId="700B82D8" w14:textId="77777777" w:rsidR="00946926" w:rsidRPr="004D4DF0" w:rsidRDefault="00946926" w:rsidP="00373274">
            <w:pPr>
              <w:jc w:val="left"/>
              <w:rPr>
                <w:rFonts w:ascii="Calibri" w:eastAsia="Calibri" w:hAnsi="Calibri" w:cs="Calibri"/>
                <w:bCs/>
                <w:color w:val="auto"/>
              </w:rPr>
            </w:pPr>
            <w:r w:rsidRPr="004D4DF0">
              <w:rPr>
                <w:rFonts w:ascii="Calibri" w:hAnsi="Calibri" w:cs="Calibri"/>
                <w:b/>
              </w:rPr>
              <w:t xml:space="preserve"> </w:t>
            </w:r>
          </w:p>
        </w:tc>
        <w:tc>
          <w:tcPr>
            <w:tcW w:w="1701" w:type="dxa"/>
          </w:tcPr>
          <w:p w14:paraId="04A79D66" w14:textId="77777777" w:rsidR="00946926" w:rsidRPr="004D4DF0" w:rsidRDefault="00946926" w:rsidP="00373274">
            <w:pPr>
              <w:jc w:val="left"/>
              <w:rPr>
                <w:rFonts w:ascii="Calibri" w:eastAsia="Calibri" w:hAnsi="Calibri" w:cs="Calibri"/>
                <w:bCs/>
                <w:color w:val="auto"/>
              </w:rPr>
            </w:pPr>
            <w:r w:rsidRPr="004D4DF0">
              <w:rPr>
                <w:rFonts w:ascii="Calibri" w:eastAsia="Calibri" w:hAnsi="Calibri" w:cs="Calibri"/>
                <w:bCs/>
                <w:color w:val="auto"/>
              </w:rPr>
              <w:t>1</w:t>
            </w:r>
          </w:p>
        </w:tc>
        <w:tc>
          <w:tcPr>
            <w:tcW w:w="1417" w:type="dxa"/>
            <w:shd w:val="clear" w:color="auto" w:fill="auto"/>
            <w:tcMar>
              <w:top w:w="100" w:type="dxa"/>
              <w:left w:w="100" w:type="dxa"/>
              <w:bottom w:w="100" w:type="dxa"/>
              <w:right w:w="100" w:type="dxa"/>
            </w:tcMar>
          </w:tcPr>
          <w:p w14:paraId="2D4DF38D" w14:textId="77777777" w:rsidR="00946926" w:rsidRPr="004D4DF0" w:rsidRDefault="00946926" w:rsidP="00373274">
            <w:pPr>
              <w:jc w:val="left"/>
              <w:rPr>
                <w:rFonts w:ascii="Calibri" w:eastAsia="Calibri" w:hAnsi="Calibri" w:cs="Calibri"/>
                <w:bCs/>
                <w:color w:val="auto"/>
              </w:rPr>
            </w:pPr>
            <w:r w:rsidRPr="004D4DF0">
              <w:rPr>
                <w:rFonts w:ascii="Calibri" w:eastAsia="Calibri" w:hAnsi="Calibri" w:cs="Calibri"/>
                <w:bCs/>
                <w:color w:val="auto"/>
              </w:rPr>
              <w:t>2018</w:t>
            </w:r>
          </w:p>
        </w:tc>
        <w:tc>
          <w:tcPr>
            <w:tcW w:w="1984" w:type="dxa"/>
          </w:tcPr>
          <w:p w14:paraId="2285231E" w14:textId="77777777" w:rsidR="00946926" w:rsidRPr="004D4DF0" w:rsidRDefault="00946926" w:rsidP="00373274">
            <w:pPr>
              <w:jc w:val="left"/>
              <w:rPr>
                <w:rFonts w:ascii="Calibri" w:eastAsia="Calibri" w:hAnsi="Calibri" w:cs="Calibri"/>
                <w:bCs/>
                <w:color w:val="auto"/>
              </w:rPr>
            </w:pPr>
            <w:r w:rsidRPr="004D4DF0">
              <w:rPr>
                <w:rFonts w:ascii="Calibri" w:eastAsia="Calibri" w:hAnsi="Calibri" w:cs="Calibri"/>
                <w:bCs/>
                <w:color w:val="auto"/>
              </w:rPr>
              <w:t>May 2019</w:t>
            </w:r>
          </w:p>
        </w:tc>
      </w:tr>
      <w:tr w:rsidR="00946926" w:rsidRPr="004D4DF0" w14:paraId="2A846342" w14:textId="77777777" w:rsidTr="004D4DF0">
        <w:tc>
          <w:tcPr>
            <w:tcW w:w="2825" w:type="dxa"/>
            <w:shd w:val="clear" w:color="auto" w:fill="auto"/>
            <w:tcMar>
              <w:top w:w="100" w:type="dxa"/>
              <w:left w:w="100" w:type="dxa"/>
              <w:bottom w:w="100" w:type="dxa"/>
              <w:right w:w="100" w:type="dxa"/>
            </w:tcMar>
          </w:tcPr>
          <w:p w14:paraId="04926699" w14:textId="105EF2A9" w:rsidR="00946926" w:rsidRPr="004D4DF0" w:rsidRDefault="004D4DF0" w:rsidP="00373274">
            <w:pPr>
              <w:jc w:val="left"/>
              <w:rPr>
                <w:rFonts w:ascii="Calibri" w:eastAsia="Calibri" w:hAnsi="Calibri" w:cs="Calibri"/>
                <w:bCs/>
                <w:color w:val="auto"/>
              </w:rPr>
            </w:pPr>
            <w:r w:rsidRPr="004D4DF0">
              <w:rPr>
                <w:rFonts w:ascii="Calibri" w:hAnsi="Calibri" w:cs="Calibri"/>
                <w:b/>
                <w:noProof/>
                <w14:ligatures w14:val="standardContextual"/>
              </w:rPr>
              <w:drawing>
                <wp:inline distT="0" distB="0" distL="0" distR="0" wp14:anchorId="258FF897" wp14:editId="1F407F5E">
                  <wp:extent cx="1955800" cy="972185"/>
                  <wp:effectExtent l="0" t="0" r="6350" b="0"/>
                  <wp:docPr id="1447046452" name="Picture 1" descr="A close 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46452" name="Picture 1" descr="A close up of some word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5800" cy="972185"/>
                          </a:xfrm>
                          <a:prstGeom prst="rect">
                            <a:avLst/>
                          </a:prstGeom>
                        </pic:spPr>
                      </pic:pic>
                    </a:graphicData>
                  </a:graphic>
                </wp:inline>
              </w:drawing>
            </w:r>
          </w:p>
        </w:tc>
        <w:tc>
          <w:tcPr>
            <w:tcW w:w="1418" w:type="dxa"/>
            <w:shd w:val="clear" w:color="auto" w:fill="auto"/>
            <w:tcMar>
              <w:top w:w="100" w:type="dxa"/>
              <w:left w:w="100" w:type="dxa"/>
              <w:bottom w:w="100" w:type="dxa"/>
              <w:right w:w="100" w:type="dxa"/>
            </w:tcMar>
          </w:tcPr>
          <w:p w14:paraId="7F76A22B" w14:textId="09F1B6A3" w:rsidR="00946926" w:rsidRPr="004D4DF0" w:rsidRDefault="00262343" w:rsidP="00373274">
            <w:pPr>
              <w:jc w:val="left"/>
              <w:rPr>
                <w:rFonts w:ascii="Calibri" w:eastAsia="Calibri" w:hAnsi="Calibri" w:cs="Calibri"/>
                <w:bCs/>
                <w:color w:val="auto"/>
              </w:rPr>
            </w:pPr>
            <w:r w:rsidRPr="004D4DF0">
              <w:rPr>
                <w:rFonts w:ascii="Calibri" w:eastAsia="Calibri" w:hAnsi="Calibri" w:cs="Calibri"/>
                <w:bCs/>
                <w:color w:val="auto"/>
              </w:rPr>
              <w:t>4 April 2024</w:t>
            </w:r>
          </w:p>
        </w:tc>
        <w:tc>
          <w:tcPr>
            <w:tcW w:w="1701" w:type="dxa"/>
          </w:tcPr>
          <w:p w14:paraId="05383A5E" w14:textId="77777777" w:rsidR="00946926" w:rsidRPr="004D4DF0" w:rsidRDefault="00946926" w:rsidP="00373274">
            <w:pPr>
              <w:jc w:val="left"/>
              <w:rPr>
                <w:rFonts w:ascii="Calibri" w:eastAsia="Calibri" w:hAnsi="Calibri" w:cs="Calibri"/>
                <w:bCs/>
                <w:color w:val="auto"/>
              </w:rPr>
            </w:pPr>
            <w:r w:rsidRPr="004D4DF0">
              <w:rPr>
                <w:rFonts w:ascii="Calibri" w:eastAsia="Calibri" w:hAnsi="Calibri" w:cs="Calibri"/>
                <w:bCs/>
                <w:color w:val="auto"/>
              </w:rPr>
              <w:t>2</w:t>
            </w:r>
          </w:p>
        </w:tc>
        <w:tc>
          <w:tcPr>
            <w:tcW w:w="1417" w:type="dxa"/>
            <w:shd w:val="clear" w:color="auto" w:fill="auto"/>
            <w:tcMar>
              <w:top w:w="100" w:type="dxa"/>
              <w:left w:w="100" w:type="dxa"/>
              <w:bottom w:w="100" w:type="dxa"/>
              <w:right w:w="100" w:type="dxa"/>
            </w:tcMar>
          </w:tcPr>
          <w:p w14:paraId="5923ED9B" w14:textId="77777777" w:rsidR="00946926" w:rsidRPr="004D4DF0" w:rsidRDefault="00946926" w:rsidP="00373274">
            <w:pPr>
              <w:jc w:val="left"/>
              <w:rPr>
                <w:rFonts w:ascii="Calibri" w:eastAsia="Calibri" w:hAnsi="Calibri" w:cs="Calibri"/>
                <w:bCs/>
                <w:color w:val="auto"/>
              </w:rPr>
            </w:pPr>
          </w:p>
        </w:tc>
        <w:tc>
          <w:tcPr>
            <w:tcW w:w="1984" w:type="dxa"/>
          </w:tcPr>
          <w:p w14:paraId="525F3BC2" w14:textId="0A2B18EB" w:rsidR="00946926" w:rsidRPr="004D4DF0" w:rsidRDefault="00262343" w:rsidP="00373274">
            <w:pPr>
              <w:jc w:val="left"/>
              <w:rPr>
                <w:rFonts w:ascii="Calibri" w:eastAsia="Calibri" w:hAnsi="Calibri" w:cs="Calibri"/>
                <w:bCs/>
                <w:color w:val="auto"/>
              </w:rPr>
            </w:pPr>
            <w:r w:rsidRPr="004D4DF0">
              <w:rPr>
                <w:rFonts w:ascii="Calibri" w:eastAsia="Calibri" w:hAnsi="Calibri" w:cs="Calibri"/>
                <w:bCs/>
                <w:color w:val="auto"/>
              </w:rPr>
              <w:t xml:space="preserve">April </w:t>
            </w:r>
            <w:r w:rsidR="004757D6" w:rsidRPr="004D4DF0">
              <w:rPr>
                <w:rFonts w:ascii="Calibri" w:eastAsia="Calibri" w:hAnsi="Calibri" w:cs="Calibri"/>
                <w:bCs/>
                <w:color w:val="auto"/>
              </w:rPr>
              <w:t>2026</w:t>
            </w:r>
          </w:p>
        </w:tc>
      </w:tr>
    </w:tbl>
    <w:p w14:paraId="33E0B664" w14:textId="77777777" w:rsidR="00946926" w:rsidRPr="004D4DF0" w:rsidRDefault="00946926" w:rsidP="00946926">
      <w:pPr>
        <w:ind w:left="720"/>
        <w:rPr>
          <w:rFonts w:ascii="Calibri" w:hAnsi="Calibri" w:cs="Calibri"/>
          <w:b/>
        </w:rPr>
      </w:pPr>
    </w:p>
    <w:p w14:paraId="114924AD" w14:textId="77777777" w:rsidR="00E61D33" w:rsidRDefault="00946926" w:rsidP="00946926">
      <w:pPr>
        <w:rPr>
          <w:rFonts w:ascii="Calibri" w:hAnsi="Calibri" w:cs="Calibri"/>
        </w:rPr>
      </w:pPr>
      <w:r w:rsidRPr="004D4DF0">
        <w:rPr>
          <w:rFonts w:ascii="Calibri" w:hAnsi="Calibri" w:cs="Calibri"/>
        </w:rPr>
        <w:t xml:space="preserve">Signed: </w:t>
      </w:r>
      <w:r w:rsidRPr="004D4DF0">
        <w:rPr>
          <w:rFonts w:ascii="Calibri" w:hAnsi="Calibri" w:cs="Calibri"/>
          <w:b/>
        </w:rPr>
        <w:t xml:space="preserve">Anthea Masey, Chair, Loughborough Junction Action </w:t>
      </w:r>
      <w:r w:rsidR="00E61D33" w:rsidRPr="004D4DF0">
        <w:rPr>
          <w:rFonts w:ascii="Calibri" w:hAnsi="Calibri" w:cs="Calibri"/>
          <w:b/>
        </w:rPr>
        <w:t>Group</w:t>
      </w:r>
      <w:r w:rsidR="00E61D33" w:rsidRPr="004D4DF0">
        <w:rPr>
          <w:rFonts w:ascii="Calibri" w:hAnsi="Calibri" w:cs="Calibri"/>
        </w:rPr>
        <w:t xml:space="preserve"> </w:t>
      </w:r>
    </w:p>
    <w:p w14:paraId="50A13366" w14:textId="1C3751C8" w:rsidR="00946926" w:rsidRPr="004D4DF0" w:rsidRDefault="00E61D33" w:rsidP="00946926">
      <w:pPr>
        <w:rPr>
          <w:rFonts w:ascii="Calibri" w:hAnsi="Calibri" w:cs="Calibri"/>
          <w:b/>
        </w:rPr>
      </w:pPr>
      <w:r w:rsidRPr="004D4DF0">
        <w:rPr>
          <w:rFonts w:ascii="Calibri" w:hAnsi="Calibri" w:cs="Calibri"/>
        </w:rPr>
        <w:t>Date</w:t>
      </w:r>
      <w:r w:rsidR="00946926" w:rsidRPr="004D4DF0">
        <w:rPr>
          <w:rFonts w:ascii="Calibri" w:hAnsi="Calibri" w:cs="Calibri"/>
        </w:rPr>
        <w:t xml:space="preserve">:  </w:t>
      </w:r>
      <w:r w:rsidR="004757D6" w:rsidRPr="004D4DF0">
        <w:rPr>
          <w:rFonts w:ascii="Calibri" w:hAnsi="Calibri" w:cs="Calibri"/>
          <w:b/>
        </w:rPr>
        <w:t>4 April 2024</w:t>
      </w:r>
    </w:p>
    <w:p w14:paraId="2DDD755A" w14:textId="08201049" w:rsidR="00F75A90" w:rsidRPr="00E61D33" w:rsidRDefault="00F75A90">
      <w:pPr>
        <w:rPr>
          <w:rFonts w:ascii="Calibri" w:hAnsi="Calibri" w:cs="Calibri"/>
          <w:b/>
        </w:rPr>
      </w:pPr>
    </w:p>
    <w:sectPr w:rsidR="00F75A90" w:rsidRPr="00E61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D1D05"/>
    <w:multiLevelType w:val="hybridMultilevel"/>
    <w:tmpl w:val="C4F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F6CEF"/>
    <w:multiLevelType w:val="hybridMultilevel"/>
    <w:tmpl w:val="990A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66B1C"/>
    <w:multiLevelType w:val="hybridMultilevel"/>
    <w:tmpl w:val="E23E02D0"/>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1C6F06B1"/>
    <w:multiLevelType w:val="hybridMultilevel"/>
    <w:tmpl w:val="C444F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294F63"/>
    <w:multiLevelType w:val="hybridMultilevel"/>
    <w:tmpl w:val="977C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A6FAB"/>
    <w:multiLevelType w:val="hybridMultilevel"/>
    <w:tmpl w:val="64F69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1410D8"/>
    <w:multiLevelType w:val="hybridMultilevel"/>
    <w:tmpl w:val="BDD8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652692">
    <w:abstractNumId w:val="1"/>
  </w:num>
  <w:num w:numId="2" w16cid:durableId="882138912">
    <w:abstractNumId w:val="0"/>
  </w:num>
  <w:num w:numId="3" w16cid:durableId="196234002">
    <w:abstractNumId w:val="6"/>
  </w:num>
  <w:num w:numId="4" w16cid:durableId="837774237">
    <w:abstractNumId w:val="4"/>
  </w:num>
  <w:num w:numId="5" w16cid:durableId="1186095599">
    <w:abstractNumId w:val="5"/>
  </w:num>
  <w:num w:numId="6" w16cid:durableId="1417484575">
    <w:abstractNumId w:val="3"/>
  </w:num>
  <w:num w:numId="7" w16cid:durableId="2030371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26"/>
    <w:rsid w:val="00032B62"/>
    <w:rsid w:val="00262343"/>
    <w:rsid w:val="00311EEA"/>
    <w:rsid w:val="003F25D1"/>
    <w:rsid w:val="004757D6"/>
    <w:rsid w:val="004D4DF0"/>
    <w:rsid w:val="004E4332"/>
    <w:rsid w:val="00500640"/>
    <w:rsid w:val="0060085F"/>
    <w:rsid w:val="007876AD"/>
    <w:rsid w:val="00946926"/>
    <w:rsid w:val="00AF46DF"/>
    <w:rsid w:val="00D931A6"/>
    <w:rsid w:val="00E06205"/>
    <w:rsid w:val="00E61D33"/>
    <w:rsid w:val="00F7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7245"/>
  <w15:chartTrackingRefBased/>
  <w15:docId w15:val="{30D9C38A-C066-4D5E-955A-F9D01B98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6926"/>
    <w:pPr>
      <w:widowControl w:val="0"/>
      <w:spacing w:after="0" w:line="240" w:lineRule="auto"/>
      <w:jc w:val="both"/>
    </w:pPr>
    <w:rPr>
      <w:rFonts w:ascii="Arial" w:eastAsia="Arial" w:hAnsi="Arial" w:cs="Arial"/>
      <w:color w:val="000000"/>
      <w:kern w:val="0"/>
      <w:lang w:eastAsia="en-GB"/>
      <w14:ligatures w14:val="none"/>
    </w:rPr>
  </w:style>
  <w:style w:type="paragraph" w:styleId="Heading1">
    <w:name w:val="heading 1"/>
    <w:basedOn w:val="Normal"/>
    <w:next w:val="Normal"/>
    <w:link w:val="Heading1Char"/>
    <w:qFormat/>
    <w:rsid w:val="00946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9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9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9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9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926"/>
    <w:rPr>
      <w:rFonts w:eastAsiaTheme="majorEastAsia" w:cstheme="majorBidi"/>
      <w:color w:val="272727" w:themeColor="text1" w:themeTint="D8"/>
    </w:rPr>
  </w:style>
  <w:style w:type="paragraph" w:styleId="Title">
    <w:name w:val="Title"/>
    <w:basedOn w:val="Normal"/>
    <w:next w:val="Normal"/>
    <w:link w:val="TitleChar"/>
    <w:uiPriority w:val="10"/>
    <w:qFormat/>
    <w:rsid w:val="009469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926"/>
    <w:pPr>
      <w:spacing w:before="160"/>
      <w:jc w:val="center"/>
    </w:pPr>
    <w:rPr>
      <w:i/>
      <w:iCs/>
      <w:color w:val="404040" w:themeColor="text1" w:themeTint="BF"/>
    </w:rPr>
  </w:style>
  <w:style w:type="character" w:customStyle="1" w:styleId="QuoteChar">
    <w:name w:val="Quote Char"/>
    <w:basedOn w:val="DefaultParagraphFont"/>
    <w:link w:val="Quote"/>
    <w:uiPriority w:val="29"/>
    <w:rsid w:val="00946926"/>
    <w:rPr>
      <w:i/>
      <w:iCs/>
      <w:color w:val="404040" w:themeColor="text1" w:themeTint="BF"/>
    </w:rPr>
  </w:style>
  <w:style w:type="paragraph" w:styleId="ListParagraph">
    <w:name w:val="List Paragraph"/>
    <w:basedOn w:val="Normal"/>
    <w:uiPriority w:val="34"/>
    <w:qFormat/>
    <w:rsid w:val="00946926"/>
    <w:pPr>
      <w:ind w:left="720"/>
      <w:contextualSpacing/>
    </w:pPr>
  </w:style>
  <w:style w:type="character" w:styleId="IntenseEmphasis">
    <w:name w:val="Intense Emphasis"/>
    <w:basedOn w:val="DefaultParagraphFont"/>
    <w:uiPriority w:val="21"/>
    <w:qFormat/>
    <w:rsid w:val="00946926"/>
    <w:rPr>
      <w:i/>
      <w:iCs/>
      <w:color w:val="0F4761" w:themeColor="accent1" w:themeShade="BF"/>
    </w:rPr>
  </w:style>
  <w:style w:type="paragraph" w:styleId="IntenseQuote">
    <w:name w:val="Intense Quote"/>
    <w:basedOn w:val="Normal"/>
    <w:next w:val="Normal"/>
    <w:link w:val="IntenseQuoteChar"/>
    <w:uiPriority w:val="30"/>
    <w:qFormat/>
    <w:rsid w:val="00946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926"/>
    <w:rPr>
      <w:i/>
      <w:iCs/>
      <w:color w:val="0F4761" w:themeColor="accent1" w:themeShade="BF"/>
    </w:rPr>
  </w:style>
  <w:style w:type="character" w:styleId="IntenseReference">
    <w:name w:val="Intense Reference"/>
    <w:basedOn w:val="DefaultParagraphFont"/>
    <w:uiPriority w:val="32"/>
    <w:qFormat/>
    <w:rsid w:val="00946926"/>
    <w:rPr>
      <w:b/>
      <w:bCs/>
      <w:smallCaps/>
      <w:color w:val="0F4761" w:themeColor="accent1" w:themeShade="BF"/>
      <w:spacing w:val="5"/>
    </w:rPr>
  </w:style>
  <w:style w:type="table" w:styleId="TableGrid">
    <w:name w:val="Table Grid"/>
    <w:basedOn w:val="TableNormal"/>
    <w:uiPriority w:val="39"/>
    <w:rsid w:val="00946926"/>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926"/>
    <w:rPr>
      <w:color w:val="467886" w:themeColor="hyperlink"/>
      <w:u w:val="single"/>
    </w:rPr>
  </w:style>
  <w:style w:type="character" w:styleId="UnresolvedMention">
    <w:name w:val="Unresolved Mention"/>
    <w:basedOn w:val="DefaultParagraphFont"/>
    <w:uiPriority w:val="99"/>
    <w:semiHidden/>
    <w:unhideWhenUsed/>
    <w:rsid w:val="0094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nspcc.org.uk/child-abuse-and-neglect/online-abuse" TargetMode="External"/><Relationship Id="rId13" Type="http://schemas.openxmlformats.org/officeDocument/2006/relationships/hyperlink" Target="mailto:sean@groveadventureplayground.com" TargetMode="External"/><Relationship Id="rId3" Type="http://schemas.openxmlformats.org/officeDocument/2006/relationships/settings" Target="settings.xml"/><Relationship Id="rId7" Type="http://schemas.openxmlformats.org/officeDocument/2006/relationships/hyperlink" Target="http://www.learning.nspcc.org.uk/key-topics/safeguarding-and-child-protection" TargetMode="External"/><Relationship Id="rId12" Type="http://schemas.openxmlformats.org/officeDocument/2006/relationships/hyperlink" Target="mailto:charmaine@groveadventureplaygroun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earning.nspcc.org.uk/safeguarding-child-protection" TargetMode="External"/><Relationship Id="rId5" Type="http://schemas.openxmlformats.org/officeDocument/2006/relationships/image" Target="media/image1.jpg"/><Relationship Id="rId15" Type="http://schemas.openxmlformats.org/officeDocument/2006/relationships/image" Target="media/image3.jpeg"/><Relationship Id="rId10" Type="http://schemas.openxmlformats.org/officeDocument/2006/relationships/hyperlink" Target="http://www.learning.nspcc.org.uk/child-protection-system" TargetMode="External"/><Relationship Id="rId4" Type="http://schemas.openxmlformats.org/officeDocument/2006/relationships/webSettings" Target="webSettings.xml"/><Relationship Id="rId9" Type="http://schemas.openxmlformats.org/officeDocument/2006/relationships/hyperlink" Target="http://www.learning.nspcc.org.uk/child-abuse-and-neglec/bullying" TargetMode="External"/><Relationship Id="rId14" Type="http://schemas.openxmlformats.org/officeDocument/2006/relationships/hyperlink" Target="mailto:hakimtayl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masey</dc:creator>
  <cp:keywords/>
  <dc:description/>
  <cp:lastModifiedBy>Margaret Adjaye</cp:lastModifiedBy>
  <cp:revision>2</cp:revision>
  <dcterms:created xsi:type="dcterms:W3CDTF">2024-05-01T18:07:00Z</dcterms:created>
  <dcterms:modified xsi:type="dcterms:W3CDTF">2024-05-01T18:07:00Z</dcterms:modified>
</cp:coreProperties>
</file>